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7EAD4" w14:textId="05CF93DF" w:rsidR="00050FBF" w:rsidRDefault="00050FBF">
      <w:r>
        <w:t>w/c 4.1.21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46"/>
        <w:gridCol w:w="1276"/>
        <w:gridCol w:w="2126"/>
        <w:gridCol w:w="2126"/>
        <w:gridCol w:w="2126"/>
        <w:gridCol w:w="2127"/>
      </w:tblGrid>
      <w:tr w:rsidR="004247C3" w14:paraId="04E9F89F" w14:textId="77777777" w:rsidTr="004247C3">
        <w:tc>
          <w:tcPr>
            <w:tcW w:w="846" w:type="dxa"/>
          </w:tcPr>
          <w:p w14:paraId="45519C8F" w14:textId="77777777" w:rsidR="004247C3" w:rsidRDefault="004247C3"/>
        </w:tc>
        <w:tc>
          <w:tcPr>
            <w:tcW w:w="1276" w:type="dxa"/>
          </w:tcPr>
          <w:p w14:paraId="66F0041F" w14:textId="11FD6BA7" w:rsidR="004247C3" w:rsidRDefault="004247C3">
            <w:r>
              <w:t>Monday</w:t>
            </w:r>
          </w:p>
        </w:tc>
        <w:tc>
          <w:tcPr>
            <w:tcW w:w="2126" w:type="dxa"/>
          </w:tcPr>
          <w:p w14:paraId="20DB01DD" w14:textId="62F1240F" w:rsidR="004247C3" w:rsidRDefault="004247C3">
            <w:r>
              <w:t>Tuesday</w:t>
            </w:r>
          </w:p>
        </w:tc>
        <w:tc>
          <w:tcPr>
            <w:tcW w:w="2126" w:type="dxa"/>
          </w:tcPr>
          <w:p w14:paraId="0CE344A5" w14:textId="3215F88E" w:rsidR="004247C3" w:rsidRDefault="004247C3">
            <w:r>
              <w:t>Wednesday</w:t>
            </w:r>
          </w:p>
        </w:tc>
        <w:tc>
          <w:tcPr>
            <w:tcW w:w="2126" w:type="dxa"/>
          </w:tcPr>
          <w:p w14:paraId="05CD1AC1" w14:textId="0E05BC67" w:rsidR="004247C3" w:rsidRDefault="004247C3">
            <w:r>
              <w:t>Thursday</w:t>
            </w:r>
          </w:p>
        </w:tc>
        <w:tc>
          <w:tcPr>
            <w:tcW w:w="2127" w:type="dxa"/>
          </w:tcPr>
          <w:p w14:paraId="2888030E" w14:textId="08AE327F" w:rsidR="004247C3" w:rsidRDefault="004247C3">
            <w:r>
              <w:t>Friday</w:t>
            </w:r>
          </w:p>
        </w:tc>
      </w:tr>
      <w:tr w:rsidR="00050FBF" w14:paraId="6167DE25" w14:textId="77777777" w:rsidTr="004247C3">
        <w:tc>
          <w:tcPr>
            <w:tcW w:w="846" w:type="dxa"/>
          </w:tcPr>
          <w:p w14:paraId="68FF140B" w14:textId="6933BC30" w:rsidR="00050FBF" w:rsidRDefault="00050FBF" w:rsidP="00050FBF">
            <w:r>
              <w:t>RWI</w:t>
            </w:r>
          </w:p>
        </w:tc>
        <w:tc>
          <w:tcPr>
            <w:tcW w:w="1276" w:type="dxa"/>
          </w:tcPr>
          <w:p w14:paraId="1CB0CD6E" w14:textId="1C97A096" w:rsidR="00050FBF" w:rsidRDefault="00050FBF" w:rsidP="00050FBF">
            <w:r>
              <w:t>TED</w:t>
            </w:r>
          </w:p>
        </w:tc>
        <w:tc>
          <w:tcPr>
            <w:tcW w:w="2126" w:type="dxa"/>
          </w:tcPr>
          <w:p w14:paraId="77DBDD38" w14:textId="6C156E64" w:rsidR="00050FBF" w:rsidRDefault="00050FBF" w:rsidP="00050FBF">
            <w:proofErr w:type="spellStart"/>
            <w:r>
              <w:t>SPaG</w:t>
            </w:r>
            <w:proofErr w:type="spellEnd"/>
          </w:p>
          <w:p w14:paraId="7B44C5FF" w14:textId="77777777" w:rsidR="00050FBF" w:rsidRDefault="00050FBF" w:rsidP="00050FBF">
            <w:r>
              <w:t>Guided reading</w:t>
            </w:r>
          </w:p>
          <w:p w14:paraId="215DA7B8" w14:textId="77777777" w:rsidR="00050FBF" w:rsidRDefault="00050FBF" w:rsidP="00050FBF"/>
          <w:p w14:paraId="45C5A9DC" w14:textId="5767FBC4" w:rsidR="00050FBF" w:rsidRDefault="00050FBF" w:rsidP="00050FBF">
            <w:r>
              <w:t>See separate plans</w:t>
            </w:r>
          </w:p>
        </w:tc>
        <w:tc>
          <w:tcPr>
            <w:tcW w:w="2126" w:type="dxa"/>
          </w:tcPr>
          <w:p w14:paraId="1D861421" w14:textId="77777777" w:rsidR="00050FBF" w:rsidRDefault="00050FBF" w:rsidP="00050FBF">
            <w:proofErr w:type="spellStart"/>
            <w:r>
              <w:t>SPaG</w:t>
            </w:r>
            <w:proofErr w:type="spellEnd"/>
          </w:p>
          <w:p w14:paraId="3BBF06C3" w14:textId="77777777" w:rsidR="00050FBF" w:rsidRDefault="00050FBF" w:rsidP="00050FBF">
            <w:r>
              <w:t>Guided reading</w:t>
            </w:r>
          </w:p>
          <w:p w14:paraId="2A733956" w14:textId="77777777" w:rsidR="00050FBF" w:rsidRDefault="00050FBF" w:rsidP="00050FBF"/>
          <w:p w14:paraId="4B123FE7" w14:textId="216B718F" w:rsidR="00050FBF" w:rsidRDefault="00050FBF" w:rsidP="00050FBF">
            <w:r>
              <w:t>See separate plans</w:t>
            </w:r>
          </w:p>
        </w:tc>
        <w:tc>
          <w:tcPr>
            <w:tcW w:w="2126" w:type="dxa"/>
          </w:tcPr>
          <w:p w14:paraId="1A162A1B" w14:textId="77777777" w:rsidR="00050FBF" w:rsidRDefault="00050FBF" w:rsidP="00050FBF">
            <w:proofErr w:type="spellStart"/>
            <w:r>
              <w:t>SPaG</w:t>
            </w:r>
            <w:proofErr w:type="spellEnd"/>
          </w:p>
          <w:p w14:paraId="5F59FB37" w14:textId="77777777" w:rsidR="00050FBF" w:rsidRDefault="00050FBF" w:rsidP="00050FBF">
            <w:r>
              <w:t>Guided reading</w:t>
            </w:r>
          </w:p>
          <w:p w14:paraId="1A0749AB" w14:textId="77777777" w:rsidR="00050FBF" w:rsidRDefault="00050FBF" w:rsidP="00050FBF"/>
          <w:p w14:paraId="162A58BD" w14:textId="24A1F30C" w:rsidR="00050FBF" w:rsidRDefault="00050FBF" w:rsidP="00050FBF">
            <w:r>
              <w:t>See separate plans</w:t>
            </w:r>
          </w:p>
        </w:tc>
        <w:tc>
          <w:tcPr>
            <w:tcW w:w="2127" w:type="dxa"/>
          </w:tcPr>
          <w:p w14:paraId="64CEEC67" w14:textId="77777777" w:rsidR="00050FBF" w:rsidRDefault="00050FBF" w:rsidP="00050FBF">
            <w:proofErr w:type="spellStart"/>
            <w:r>
              <w:t>SPaG</w:t>
            </w:r>
            <w:proofErr w:type="spellEnd"/>
          </w:p>
          <w:p w14:paraId="7150161E" w14:textId="77777777" w:rsidR="00050FBF" w:rsidRDefault="00050FBF" w:rsidP="00050FBF">
            <w:r>
              <w:t>Guided reading</w:t>
            </w:r>
          </w:p>
          <w:p w14:paraId="286D608E" w14:textId="77777777" w:rsidR="00050FBF" w:rsidRDefault="00050FBF" w:rsidP="00050FBF"/>
          <w:p w14:paraId="719AF9A3" w14:textId="071DF18B" w:rsidR="00050FBF" w:rsidRDefault="00050FBF" w:rsidP="00050FBF">
            <w:r>
              <w:t>See separate plans</w:t>
            </w:r>
          </w:p>
        </w:tc>
      </w:tr>
      <w:tr w:rsidR="00050FBF" w14:paraId="6CA3424E" w14:textId="77777777" w:rsidTr="004247C3">
        <w:tc>
          <w:tcPr>
            <w:tcW w:w="10627" w:type="dxa"/>
            <w:gridSpan w:val="6"/>
          </w:tcPr>
          <w:p w14:paraId="0A65560F" w14:textId="5A850B54" w:rsidR="00050FBF" w:rsidRDefault="00050FBF" w:rsidP="00050FBF">
            <w:pPr>
              <w:jc w:val="center"/>
            </w:pPr>
            <w:r>
              <w:t>Play</w:t>
            </w:r>
          </w:p>
        </w:tc>
      </w:tr>
      <w:tr w:rsidR="00B71C2F" w14:paraId="6889705D" w14:textId="77777777" w:rsidTr="004247C3">
        <w:tc>
          <w:tcPr>
            <w:tcW w:w="846" w:type="dxa"/>
          </w:tcPr>
          <w:p w14:paraId="21ED8FD2" w14:textId="4E6DCDEE" w:rsidR="00B71C2F" w:rsidRDefault="00B71C2F" w:rsidP="00B71C2F">
            <w:r>
              <w:t>Maths</w:t>
            </w:r>
          </w:p>
        </w:tc>
        <w:tc>
          <w:tcPr>
            <w:tcW w:w="1276" w:type="dxa"/>
          </w:tcPr>
          <w:p w14:paraId="31B342E2" w14:textId="07652281" w:rsidR="00B71C2F" w:rsidRDefault="00B71C2F" w:rsidP="00B71C2F">
            <w:r>
              <w:t>TED</w:t>
            </w:r>
          </w:p>
        </w:tc>
        <w:tc>
          <w:tcPr>
            <w:tcW w:w="2126" w:type="dxa"/>
          </w:tcPr>
          <w:p w14:paraId="4519988A" w14:textId="1351191D" w:rsidR="00B71C2F" w:rsidRPr="004247C3" w:rsidRDefault="00B71C2F" w:rsidP="00B71C2F">
            <w:pPr>
              <w:spacing w:before="100" w:beforeAutospacing="1" w:after="100" w:afterAutospacing="1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White Rose - </w:t>
            </w:r>
            <w:r w:rsidRPr="004247C3">
              <w:rPr>
                <w:rFonts w:eastAsia="Calibri" w:cs="Times New Roman"/>
                <w:sz w:val="20"/>
                <w:szCs w:val="18"/>
              </w:rPr>
              <w:t>Multiplication as equal group</w:t>
            </w:r>
          </w:p>
        </w:tc>
        <w:tc>
          <w:tcPr>
            <w:tcW w:w="2126" w:type="dxa"/>
          </w:tcPr>
          <w:p w14:paraId="01FDC811" w14:textId="29F73874" w:rsidR="00B71C2F" w:rsidRPr="004247C3" w:rsidRDefault="00B71C2F" w:rsidP="00B71C2F">
            <w:pPr>
              <w:spacing w:before="100" w:beforeAutospacing="1" w:after="100" w:afterAutospacing="1"/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White Rose - </w:t>
            </w:r>
            <w:r w:rsidRPr="004247C3">
              <w:rPr>
                <w:rFonts w:eastAsia="Calibri" w:cs="Times New Roman"/>
                <w:sz w:val="20"/>
                <w:szCs w:val="18"/>
              </w:rPr>
              <w:t>Using the symbol, repeated additio</w:t>
            </w:r>
            <w:r>
              <w:rPr>
                <w:rFonts w:eastAsia="Calibri" w:cs="Times New Roman"/>
                <w:sz w:val="20"/>
                <w:szCs w:val="18"/>
              </w:rPr>
              <w:t>n</w:t>
            </w:r>
          </w:p>
        </w:tc>
        <w:tc>
          <w:tcPr>
            <w:tcW w:w="2126" w:type="dxa"/>
          </w:tcPr>
          <w:p w14:paraId="7FF0F728" w14:textId="17A798C2" w:rsidR="00B71C2F" w:rsidRDefault="00B71C2F" w:rsidP="00B71C2F">
            <w:pPr>
              <w:spacing w:before="100" w:beforeAutospacing="1" w:after="100" w:afterAutospacing="1"/>
            </w:pPr>
            <w:r>
              <w:t>White Rose - arrays</w:t>
            </w:r>
          </w:p>
        </w:tc>
        <w:tc>
          <w:tcPr>
            <w:tcW w:w="2127" w:type="dxa"/>
          </w:tcPr>
          <w:p w14:paraId="5A46C892" w14:textId="3559D755" w:rsidR="00B71C2F" w:rsidRDefault="00B71C2F" w:rsidP="00B71C2F">
            <w:pPr>
              <w:spacing w:before="100" w:beforeAutospacing="1" w:after="100" w:afterAutospacing="1"/>
            </w:pPr>
            <w:r>
              <w:rPr>
                <w:rFonts w:eastAsia="Calibri" w:cs="Times New Roman"/>
                <w:sz w:val="20"/>
                <w:szCs w:val="18"/>
              </w:rPr>
              <w:t xml:space="preserve">White Rose - </w:t>
            </w:r>
            <w:r w:rsidRPr="004247C3">
              <w:rPr>
                <w:rFonts w:eastAsia="Calibri" w:cs="Times New Roman"/>
                <w:sz w:val="20"/>
                <w:szCs w:val="18"/>
              </w:rPr>
              <w:t>Making equal groups – sharing</w:t>
            </w:r>
          </w:p>
        </w:tc>
      </w:tr>
      <w:tr w:rsidR="00B71C2F" w14:paraId="52AA55BF" w14:textId="77777777" w:rsidTr="004247C3">
        <w:tc>
          <w:tcPr>
            <w:tcW w:w="846" w:type="dxa"/>
          </w:tcPr>
          <w:p w14:paraId="19DF2665" w14:textId="695F7AA8" w:rsidR="00B71C2F" w:rsidRDefault="00B71C2F" w:rsidP="00B71C2F">
            <w:r>
              <w:t>English</w:t>
            </w:r>
          </w:p>
        </w:tc>
        <w:tc>
          <w:tcPr>
            <w:tcW w:w="1276" w:type="dxa"/>
          </w:tcPr>
          <w:p w14:paraId="20D0A272" w14:textId="7ACC0770" w:rsidR="00B71C2F" w:rsidRDefault="00B71C2F" w:rsidP="00B71C2F">
            <w:r>
              <w:t>TED</w:t>
            </w:r>
          </w:p>
        </w:tc>
        <w:tc>
          <w:tcPr>
            <w:tcW w:w="2126" w:type="dxa"/>
          </w:tcPr>
          <w:p w14:paraId="0578BF32" w14:textId="77777777" w:rsidR="00B71C2F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Topic introduction – share MTP</w:t>
            </w:r>
          </w:p>
          <w:p w14:paraId="7EF4BA44" w14:textId="7596CC28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What do I already know? (Grids)</w:t>
            </w:r>
          </w:p>
        </w:tc>
        <w:tc>
          <w:tcPr>
            <w:tcW w:w="2126" w:type="dxa"/>
          </w:tcPr>
          <w:p w14:paraId="0D9AAE27" w14:textId="46266665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Geographical features.  Google earth</w:t>
            </w:r>
          </w:p>
        </w:tc>
        <w:tc>
          <w:tcPr>
            <w:tcW w:w="2126" w:type="dxa"/>
          </w:tcPr>
          <w:p w14:paraId="0217D3EE" w14:textId="795C0063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Geographical features.  Google earth</w:t>
            </w:r>
          </w:p>
        </w:tc>
        <w:tc>
          <w:tcPr>
            <w:tcW w:w="2127" w:type="dxa"/>
          </w:tcPr>
          <w:p w14:paraId="672A090E" w14:textId="0A3F48C3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 xml:space="preserve">Non-fiction texts – organising notes into sections. </w:t>
            </w:r>
          </w:p>
        </w:tc>
      </w:tr>
      <w:tr w:rsidR="00B71C2F" w14:paraId="16B215B9" w14:textId="77777777" w:rsidTr="004247C3">
        <w:tc>
          <w:tcPr>
            <w:tcW w:w="10627" w:type="dxa"/>
            <w:gridSpan w:val="6"/>
          </w:tcPr>
          <w:p w14:paraId="037410B8" w14:textId="20D50F02" w:rsidR="00B71C2F" w:rsidRDefault="00B71C2F" w:rsidP="00B71C2F">
            <w:pPr>
              <w:jc w:val="center"/>
            </w:pPr>
            <w:r>
              <w:t>Lunch</w:t>
            </w:r>
          </w:p>
        </w:tc>
      </w:tr>
      <w:tr w:rsidR="00B71C2F" w14:paraId="65059DBC" w14:textId="77777777" w:rsidTr="004247C3">
        <w:tc>
          <w:tcPr>
            <w:tcW w:w="846" w:type="dxa"/>
          </w:tcPr>
          <w:p w14:paraId="1DF1E8C0" w14:textId="575B33C7" w:rsidR="00B71C2F" w:rsidRDefault="00B71C2F" w:rsidP="00B71C2F">
            <w:r>
              <w:t>PM1</w:t>
            </w:r>
          </w:p>
        </w:tc>
        <w:tc>
          <w:tcPr>
            <w:tcW w:w="1276" w:type="dxa"/>
          </w:tcPr>
          <w:p w14:paraId="647ACF9C" w14:textId="23DC4017" w:rsidR="00B71C2F" w:rsidRDefault="00B71C2F" w:rsidP="00B71C2F">
            <w:r>
              <w:t>TED</w:t>
            </w:r>
          </w:p>
        </w:tc>
        <w:tc>
          <w:tcPr>
            <w:tcW w:w="2126" w:type="dxa"/>
            <w:vMerge w:val="restart"/>
          </w:tcPr>
          <w:p w14:paraId="12A29C68" w14:textId="7AEEB661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Egypt and its geographical features – map work</w:t>
            </w:r>
          </w:p>
          <w:p w14:paraId="3A08D6C7" w14:textId="77777777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  <w:p w14:paraId="19937DD7" w14:textId="77777777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  <w:p w14:paraId="4A4F5C86" w14:textId="77777777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  <w:p w14:paraId="567B86E9" w14:textId="0356F530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5BF3806B" w14:textId="0917270F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 w:rsidRPr="004370F8">
              <w:rPr>
                <w:rFonts w:eastAsia="Calibri" w:cs="Times New Roman"/>
                <w:sz w:val="20"/>
                <w:szCs w:val="18"/>
              </w:rPr>
              <w:t>PE – tag rugby</w:t>
            </w:r>
          </w:p>
        </w:tc>
        <w:tc>
          <w:tcPr>
            <w:tcW w:w="2126" w:type="dxa"/>
            <w:vMerge w:val="restart"/>
          </w:tcPr>
          <w:p w14:paraId="279278AA" w14:textId="3CC58288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Research – compile notes ready for non-fiction text writing.  Facts.</w:t>
            </w:r>
          </w:p>
        </w:tc>
        <w:tc>
          <w:tcPr>
            <w:tcW w:w="2127" w:type="dxa"/>
          </w:tcPr>
          <w:p w14:paraId="392BEBE6" w14:textId="0806FF61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RE</w:t>
            </w:r>
          </w:p>
        </w:tc>
      </w:tr>
      <w:tr w:rsidR="00B71C2F" w14:paraId="4157CDF6" w14:textId="77777777" w:rsidTr="004247C3">
        <w:tc>
          <w:tcPr>
            <w:tcW w:w="846" w:type="dxa"/>
          </w:tcPr>
          <w:p w14:paraId="7DFD8DB0" w14:textId="3AAE1A24" w:rsidR="00B71C2F" w:rsidRDefault="00B71C2F" w:rsidP="00B71C2F">
            <w:r>
              <w:t>PM2</w:t>
            </w:r>
          </w:p>
        </w:tc>
        <w:tc>
          <w:tcPr>
            <w:tcW w:w="1276" w:type="dxa"/>
          </w:tcPr>
          <w:p w14:paraId="033193F9" w14:textId="12542619" w:rsidR="00B71C2F" w:rsidRDefault="00B71C2F" w:rsidP="00B71C2F">
            <w:r>
              <w:t>TED</w:t>
            </w:r>
          </w:p>
        </w:tc>
        <w:tc>
          <w:tcPr>
            <w:tcW w:w="2126" w:type="dxa"/>
            <w:vMerge/>
          </w:tcPr>
          <w:p w14:paraId="200674D3" w14:textId="30F30AC2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126" w:type="dxa"/>
          </w:tcPr>
          <w:p w14:paraId="32BC936E" w14:textId="3E40A63A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Oracy – session 1</w:t>
            </w:r>
          </w:p>
        </w:tc>
        <w:tc>
          <w:tcPr>
            <w:tcW w:w="2126" w:type="dxa"/>
            <w:vMerge/>
          </w:tcPr>
          <w:p w14:paraId="0770A61A" w14:textId="77777777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</w:p>
        </w:tc>
        <w:tc>
          <w:tcPr>
            <w:tcW w:w="2127" w:type="dxa"/>
          </w:tcPr>
          <w:p w14:paraId="07A0DD56" w14:textId="3CC67626" w:rsidR="00B71C2F" w:rsidRPr="004370F8" w:rsidRDefault="00B71C2F" w:rsidP="00B71C2F">
            <w:pPr>
              <w:rPr>
                <w:rFonts w:eastAsia="Calibri" w:cs="Times New Roman"/>
                <w:sz w:val="20"/>
                <w:szCs w:val="18"/>
              </w:rPr>
            </w:pPr>
            <w:r>
              <w:rPr>
                <w:rFonts w:eastAsia="Calibri" w:cs="Times New Roman"/>
                <w:sz w:val="20"/>
                <w:szCs w:val="18"/>
              </w:rPr>
              <w:t>MFL</w:t>
            </w:r>
          </w:p>
        </w:tc>
      </w:tr>
    </w:tbl>
    <w:p w14:paraId="3A4A1FC3" w14:textId="6AD5573E" w:rsidR="007D41AC" w:rsidRDefault="007D41AC"/>
    <w:p w14:paraId="1580CE0D" w14:textId="77777777" w:rsidR="00BA7672" w:rsidRDefault="00BA7672"/>
    <w:p w14:paraId="70A0FB4B" w14:textId="77777777" w:rsidR="00BA7672" w:rsidRDefault="00BA7672"/>
    <w:sectPr w:rsidR="00BA7672" w:rsidSect="00424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63750C"/>
    <w:multiLevelType w:val="hybridMultilevel"/>
    <w:tmpl w:val="24E01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3"/>
    <w:rsid w:val="00050FBF"/>
    <w:rsid w:val="004247C3"/>
    <w:rsid w:val="004370F8"/>
    <w:rsid w:val="004C3ADB"/>
    <w:rsid w:val="007D41AC"/>
    <w:rsid w:val="008B63FF"/>
    <w:rsid w:val="00B71C2F"/>
    <w:rsid w:val="00BA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E837F"/>
  <w15:chartTrackingRefBased/>
  <w15:docId w15:val="{0038FC7F-12F1-4438-8075-B2EE320E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7C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denby</dc:creator>
  <cp:keywords/>
  <dc:description/>
  <cp:lastModifiedBy>karen denby</cp:lastModifiedBy>
  <cp:revision>5</cp:revision>
  <dcterms:created xsi:type="dcterms:W3CDTF">2021-01-04T11:02:00Z</dcterms:created>
  <dcterms:modified xsi:type="dcterms:W3CDTF">2021-01-05T08:48:00Z</dcterms:modified>
</cp:coreProperties>
</file>