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CBF" w:rsidRDefault="00373067">
      <w:pPr>
        <w:rPr>
          <w:sz w:val="36"/>
          <w:szCs w:val="36"/>
        </w:rPr>
        <w:sectPr w:rsidR="00375CBF">
          <w:pgSz w:w="16840" w:h="11910" w:orient="landscape"/>
          <w:pgMar w:top="0" w:right="220" w:bottom="0" w:left="0" w:header="720" w:footer="720" w:gutter="0"/>
          <w:pgNumType w:start="1"/>
          <w:cols w:space="720"/>
        </w:sectPr>
      </w:pPr>
      <w:r>
        <w:rPr>
          <w:noProof/>
        </w:rPr>
        <w:drawing>
          <wp:anchor distT="0" distB="0" distL="0" distR="0" simplePos="0" relativeHeight="251658240" behindDoc="1" locked="0" layoutInCell="1" hidden="0" allowOverlap="1">
            <wp:simplePos x="0" y="0"/>
            <wp:positionH relativeFrom="column">
              <wp:posOffset>-633</wp:posOffset>
            </wp:positionH>
            <wp:positionV relativeFrom="paragraph">
              <wp:posOffset>0</wp:posOffset>
            </wp:positionV>
            <wp:extent cx="10710047" cy="7572375"/>
            <wp:effectExtent l="0" t="0" r="0" b="0"/>
            <wp:wrapNone/>
            <wp:docPr id="42" name="image11.jpg" descr="E:\Users\simon.roche\AppData\Local\Microsoft\Windows\Temporary Internet Files\Content.Word\Evidencing the Impact of the Primary PE and Sport Premium Template July 2021 6.1.5 (Images Only).jpg"/>
            <wp:cNvGraphicFramePr/>
            <a:graphic xmlns:a="http://schemas.openxmlformats.org/drawingml/2006/main">
              <a:graphicData uri="http://schemas.openxmlformats.org/drawingml/2006/picture">
                <pic:pic xmlns:pic="http://schemas.openxmlformats.org/drawingml/2006/picture">
                  <pic:nvPicPr>
                    <pic:cNvPr id="0" name="image11.jpg" descr="E:\Users\simon.roche\AppData\Local\Microsoft\Windows\Temporary Internet Files\Content.Word\Evidencing the Impact of the Primary PE and Sport Premium Template July 2021 6.1.5 (Images Only).jpg"/>
                    <pic:cNvPicPr preferRelativeResize="0"/>
                  </pic:nvPicPr>
                  <pic:blipFill>
                    <a:blip r:embed="rId8"/>
                    <a:srcRect/>
                    <a:stretch>
                      <a:fillRect/>
                    </a:stretch>
                  </pic:blipFill>
                  <pic:spPr>
                    <a:xfrm>
                      <a:off x="0" y="0"/>
                      <a:ext cx="10710047" cy="7572375"/>
                    </a:xfrm>
                    <a:prstGeom prst="rect">
                      <a:avLst/>
                    </a:prstGeom>
                    <a:ln/>
                  </pic:spPr>
                </pic:pic>
              </a:graphicData>
            </a:graphic>
          </wp:anchor>
        </w:drawing>
      </w:r>
    </w:p>
    <w:p w:rsidR="00375CBF" w:rsidRDefault="00373067">
      <w:pPr>
        <w:pBdr>
          <w:top w:val="nil"/>
          <w:left w:val="nil"/>
          <w:bottom w:val="nil"/>
          <w:right w:val="nil"/>
          <w:between w:val="nil"/>
        </w:pBdr>
        <w:rPr>
          <w:b/>
          <w:color w:val="000000"/>
          <w:sz w:val="20"/>
          <w:szCs w:val="20"/>
        </w:rPr>
      </w:pPr>
      <w:r>
        <w:rPr>
          <w:noProof/>
        </w:rPr>
        <w:lastRenderedPageBreak/>
        <w:drawing>
          <wp:anchor distT="0" distB="0" distL="0" distR="0" simplePos="0" relativeHeight="251659264" behindDoc="1" locked="0" layoutInCell="1" hidden="0" allowOverlap="1">
            <wp:simplePos x="0" y="0"/>
            <wp:positionH relativeFrom="column">
              <wp:posOffset>0</wp:posOffset>
            </wp:positionH>
            <wp:positionV relativeFrom="paragraph">
              <wp:posOffset>0</wp:posOffset>
            </wp:positionV>
            <wp:extent cx="10711493" cy="7573397"/>
            <wp:effectExtent l="0" t="0" r="0" b="0"/>
            <wp:wrapNone/>
            <wp:docPr id="45" name="image9.jpg" descr="E:\Users\simon.roche\AppData\Local\Microsoft\Windows\Temporary Internet Files\Content.Word\Evidencing the Impact of the Primary PE and Sport Premium Template July 2021 6.1.5 (Images Only)2.jpg"/>
            <wp:cNvGraphicFramePr/>
            <a:graphic xmlns:a="http://schemas.openxmlformats.org/drawingml/2006/main">
              <a:graphicData uri="http://schemas.openxmlformats.org/drawingml/2006/picture">
                <pic:pic xmlns:pic="http://schemas.openxmlformats.org/drawingml/2006/picture">
                  <pic:nvPicPr>
                    <pic:cNvPr id="0" name="image9.jpg" descr="E:\Users\simon.roche\AppData\Local\Microsoft\Windows\Temporary Internet Files\Content.Word\Evidencing the Impact of the Primary PE and Sport Premium Template July 2021 6.1.5 (Images Only)2.jpg"/>
                    <pic:cNvPicPr preferRelativeResize="0"/>
                  </pic:nvPicPr>
                  <pic:blipFill>
                    <a:blip r:embed="rId9"/>
                    <a:srcRect/>
                    <a:stretch>
                      <a:fillRect/>
                    </a:stretch>
                  </pic:blipFill>
                  <pic:spPr>
                    <a:xfrm>
                      <a:off x="0" y="0"/>
                      <a:ext cx="10711493" cy="7573397"/>
                    </a:xfrm>
                    <a:prstGeom prst="rect">
                      <a:avLst/>
                    </a:prstGeom>
                    <a:ln/>
                  </pic:spPr>
                </pic:pic>
              </a:graphicData>
            </a:graphic>
          </wp:anchor>
        </w:drawing>
      </w:r>
    </w:p>
    <w:p w:rsidR="00375CBF" w:rsidRDefault="00375CBF">
      <w:pPr>
        <w:pBdr>
          <w:top w:val="nil"/>
          <w:left w:val="nil"/>
          <w:bottom w:val="nil"/>
          <w:right w:val="nil"/>
          <w:between w:val="nil"/>
        </w:pBdr>
        <w:rPr>
          <w:b/>
          <w:color w:val="000000"/>
          <w:sz w:val="20"/>
          <w:szCs w:val="20"/>
        </w:rPr>
      </w:pPr>
    </w:p>
    <w:p w:rsidR="00375CBF" w:rsidRDefault="00373067">
      <w:pPr>
        <w:spacing w:before="182" w:line="235" w:lineRule="auto"/>
        <w:ind w:left="720" w:right="4996"/>
        <w:jc w:val="both"/>
        <w:rPr>
          <w:sz w:val="24"/>
          <w:szCs w:val="24"/>
        </w:rPr>
      </w:pPr>
      <w:r>
        <w:rPr>
          <w:color w:val="231F20"/>
          <w:sz w:val="24"/>
          <w:szCs w:val="24"/>
        </w:rPr>
        <w:t xml:space="preserve">It is important that your grant is used effectively and based on school need. The </w:t>
      </w:r>
      <w:r>
        <w:rPr>
          <w:color w:val="205E9E"/>
          <w:sz w:val="24"/>
          <w:szCs w:val="24"/>
          <w:u w:val="single"/>
        </w:rPr>
        <w:t>Education Inspection Framework</w:t>
      </w:r>
      <w:r>
        <w:rPr>
          <w:color w:val="205E9E"/>
          <w:sz w:val="24"/>
          <w:szCs w:val="24"/>
        </w:rPr>
        <w:t xml:space="preserve"> </w:t>
      </w:r>
      <w:r>
        <w:rPr>
          <w:color w:val="231F20"/>
          <w:sz w:val="24"/>
          <w:szCs w:val="24"/>
        </w:rPr>
        <w:t xml:space="preserve">makes clear there will be a focus on </w:t>
      </w:r>
      <w:r>
        <w:rPr>
          <w:b/>
          <w:color w:val="231F20"/>
          <w:sz w:val="24"/>
          <w:szCs w:val="24"/>
        </w:rPr>
        <w:t>‘whether leaders and those responsible for governors all understand their respective roles and perform these in a way that enhances the effectiveness of the school’</w:t>
      </w:r>
      <w:r>
        <w:rPr>
          <w:color w:val="231F20"/>
          <w:sz w:val="24"/>
          <w:szCs w:val="24"/>
        </w:rPr>
        <w:t>.</w:t>
      </w:r>
    </w:p>
    <w:p w:rsidR="00375CBF" w:rsidRDefault="00375CBF">
      <w:pPr>
        <w:pBdr>
          <w:top w:val="nil"/>
          <w:left w:val="nil"/>
          <w:bottom w:val="nil"/>
          <w:right w:val="nil"/>
          <w:between w:val="nil"/>
        </w:pBdr>
        <w:spacing w:before="5"/>
        <w:rPr>
          <w:color w:val="000000"/>
          <w:sz w:val="23"/>
          <w:szCs w:val="23"/>
        </w:rPr>
      </w:pPr>
    </w:p>
    <w:p w:rsidR="00375CBF" w:rsidRDefault="00373067">
      <w:pPr>
        <w:pBdr>
          <w:top w:val="nil"/>
          <w:left w:val="nil"/>
          <w:bottom w:val="nil"/>
          <w:right w:val="nil"/>
          <w:between w:val="nil"/>
        </w:pBdr>
        <w:spacing w:line="290" w:lineRule="auto"/>
        <w:ind w:left="720"/>
        <w:rPr>
          <w:color w:val="000000"/>
          <w:sz w:val="24"/>
          <w:szCs w:val="24"/>
        </w:rPr>
      </w:pPr>
      <w:r>
        <w:rPr>
          <w:color w:val="231F20"/>
          <w:sz w:val="24"/>
          <w:szCs w:val="24"/>
        </w:rPr>
        <w:t xml:space="preserve">Under the </w:t>
      </w:r>
      <w:r>
        <w:rPr>
          <w:color w:val="205E9E"/>
          <w:sz w:val="24"/>
          <w:szCs w:val="24"/>
          <w:u w:val="single"/>
        </w:rPr>
        <w:t>Quality of Education</w:t>
      </w:r>
      <w:r>
        <w:rPr>
          <w:color w:val="205E9E"/>
          <w:sz w:val="24"/>
          <w:szCs w:val="24"/>
        </w:rPr>
        <w:t xml:space="preserve"> </w:t>
      </w:r>
      <w:r>
        <w:rPr>
          <w:color w:val="231F20"/>
          <w:sz w:val="24"/>
          <w:szCs w:val="24"/>
        </w:rPr>
        <w:t>Ofsted inspectors consider:</w:t>
      </w:r>
    </w:p>
    <w:p w:rsidR="00375CBF" w:rsidRDefault="00373067">
      <w:pPr>
        <w:pBdr>
          <w:top w:val="nil"/>
          <w:left w:val="nil"/>
          <w:bottom w:val="nil"/>
          <w:right w:val="nil"/>
          <w:between w:val="nil"/>
        </w:pBdr>
        <w:spacing w:line="288" w:lineRule="auto"/>
        <w:ind w:left="720"/>
        <w:rPr>
          <w:color w:val="000000"/>
          <w:sz w:val="24"/>
          <w:szCs w:val="24"/>
        </w:rPr>
      </w:pPr>
      <w:r>
        <w:rPr>
          <w:b/>
          <w:color w:val="231F20"/>
          <w:sz w:val="24"/>
          <w:szCs w:val="24"/>
        </w:rPr>
        <w:t xml:space="preserve">Intent </w:t>
      </w:r>
      <w:r>
        <w:rPr>
          <w:color w:val="231F20"/>
          <w:sz w:val="24"/>
          <w:szCs w:val="24"/>
        </w:rPr>
        <w:t>- Curriculum design, coverage and appropriateness</w:t>
      </w:r>
    </w:p>
    <w:p w:rsidR="00375CBF" w:rsidRDefault="00373067">
      <w:pPr>
        <w:spacing w:line="288" w:lineRule="auto"/>
        <w:ind w:left="720"/>
        <w:rPr>
          <w:sz w:val="24"/>
          <w:szCs w:val="24"/>
        </w:rPr>
      </w:pPr>
      <w:r>
        <w:rPr>
          <w:b/>
          <w:color w:val="231F20"/>
          <w:sz w:val="24"/>
          <w:szCs w:val="24"/>
        </w:rPr>
        <w:t xml:space="preserve">Implementation </w:t>
      </w:r>
      <w:r>
        <w:rPr>
          <w:color w:val="231F20"/>
          <w:sz w:val="24"/>
          <w:szCs w:val="24"/>
        </w:rPr>
        <w:t>- Curriculum delivery, Teaching (pedagogy) and Assessment</w:t>
      </w:r>
    </w:p>
    <w:p w:rsidR="00375CBF" w:rsidRDefault="00373067">
      <w:pPr>
        <w:spacing w:line="290" w:lineRule="auto"/>
        <w:ind w:left="720"/>
        <w:rPr>
          <w:sz w:val="24"/>
          <w:szCs w:val="24"/>
        </w:rPr>
      </w:pPr>
      <w:r>
        <w:rPr>
          <w:b/>
          <w:color w:val="231F20"/>
          <w:sz w:val="24"/>
          <w:szCs w:val="24"/>
        </w:rPr>
        <w:t xml:space="preserve">Impact </w:t>
      </w:r>
      <w:r>
        <w:rPr>
          <w:color w:val="231F20"/>
          <w:sz w:val="24"/>
          <w:szCs w:val="24"/>
        </w:rPr>
        <w:t>- Attainment and progress</w:t>
      </w:r>
    </w:p>
    <w:p w:rsidR="00375CBF" w:rsidRDefault="00375CBF">
      <w:pPr>
        <w:pBdr>
          <w:top w:val="nil"/>
          <w:left w:val="nil"/>
          <w:bottom w:val="nil"/>
          <w:right w:val="nil"/>
          <w:between w:val="nil"/>
        </w:pBdr>
        <w:spacing w:before="7"/>
        <w:rPr>
          <w:color w:val="000000"/>
          <w:sz w:val="23"/>
          <w:szCs w:val="23"/>
        </w:rPr>
      </w:pPr>
    </w:p>
    <w:p w:rsidR="00375CBF" w:rsidRDefault="00373067">
      <w:pPr>
        <w:pBdr>
          <w:top w:val="nil"/>
          <w:left w:val="nil"/>
          <w:bottom w:val="nil"/>
          <w:right w:val="nil"/>
          <w:between w:val="nil"/>
        </w:pBdr>
        <w:spacing w:line="235" w:lineRule="auto"/>
        <w:ind w:left="720" w:right="5276"/>
        <w:jc w:val="both"/>
        <w:rPr>
          <w:color w:val="000000"/>
          <w:sz w:val="24"/>
          <w:szCs w:val="24"/>
        </w:rPr>
      </w:pPr>
      <w:r>
        <w:rPr>
          <w:color w:val="231F20"/>
          <w:sz w:val="24"/>
          <w:szCs w:val="24"/>
        </w:rPr>
        <w:t>To assist schools with common transferable language this template has been developed to utilise the same three headings which should make your plans easily transferable between working documents.</w:t>
      </w:r>
    </w:p>
    <w:p w:rsidR="00375CBF" w:rsidRDefault="00375CBF">
      <w:pPr>
        <w:pBdr>
          <w:top w:val="nil"/>
          <w:left w:val="nil"/>
          <w:bottom w:val="nil"/>
          <w:right w:val="nil"/>
          <w:between w:val="nil"/>
        </w:pBdr>
        <w:spacing w:before="9"/>
        <w:rPr>
          <w:color w:val="000000"/>
          <w:sz w:val="23"/>
          <w:szCs w:val="23"/>
        </w:rPr>
      </w:pPr>
    </w:p>
    <w:p w:rsidR="00375CBF" w:rsidRDefault="00373067">
      <w:pPr>
        <w:pBdr>
          <w:top w:val="nil"/>
          <w:left w:val="nil"/>
          <w:bottom w:val="nil"/>
          <w:right w:val="nil"/>
          <w:between w:val="nil"/>
        </w:pBdr>
        <w:spacing w:line="235" w:lineRule="auto"/>
        <w:ind w:left="719" w:right="5275"/>
        <w:jc w:val="both"/>
        <w:rPr>
          <w:color w:val="000000"/>
          <w:sz w:val="24"/>
          <w:szCs w:val="24"/>
        </w:rPr>
      </w:pPr>
      <w:r>
        <w:rPr>
          <w:color w:val="231F20"/>
          <w:sz w:val="24"/>
          <w:szCs w:val="24"/>
        </w:rPr>
        <w:t xml:space="preserve">Schools     must     use     the      funding      to      make      </w:t>
      </w:r>
      <w:r>
        <w:rPr>
          <w:b/>
          <w:color w:val="231F20"/>
          <w:sz w:val="24"/>
          <w:szCs w:val="24"/>
        </w:rPr>
        <w:t xml:space="preserve">additional      and      sustainable      </w:t>
      </w:r>
      <w:r>
        <w:rPr>
          <w:color w:val="231F20"/>
          <w:sz w:val="24"/>
          <w:szCs w:val="24"/>
        </w:rPr>
        <w:t>improvements to    the    quality    of    Physical    Education,    School     Sport     and     Physical     Activity     (PESSPA) they offer. This means that you should use the Primary PE and sport premium to:</w:t>
      </w:r>
    </w:p>
    <w:p w:rsidR="00375CBF" w:rsidRDefault="00375CBF">
      <w:pPr>
        <w:pBdr>
          <w:top w:val="nil"/>
          <w:left w:val="nil"/>
          <w:bottom w:val="nil"/>
          <w:right w:val="nil"/>
          <w:between w:val="nil"/>
        </w:pBdr>
        <w:spacing w:before="5"/>
        <w:rPr>
          <w:color w:val="000000"/>
          <w:sz w:val="23"/>
          <w:szCs w:val="23"/>
        </w:rPr>
      </w:pPr>
    </w:p>
    <w:p w:rsidR="00375CBF" w:rsidRDefault="00373067">
      <w:pPr>
        <w:numPr>
          <w:ilvl w:val="0"/>
          <w:numId w:val="11"/>
        </w:numPr>
        <w:pBdr>
          <w:top w:val="nil"/>
          <w:left w:val="nil"/>
          <w:bottom w:val="nil"/>
          <w:right w:val="nil"/>
          <w:between w:val="nil"/>
        </w:pBdr>
        <w:tabs>
          <w:tab w:val="left" w:pos="1079"/>
          <w:tab w:val="left" w:pos="1080"/>
        </w:tabs>
        <w:spacing w:before="1" w:line="290" w:lineRule="auto"/>
        <w:rPr>
          <w:color w:val="000000"/>
          <w:sz w:val="24"/>
          <w:szCs w:val="24"/>
        </w:rPr>
      </w:pPr>
      <w:r>
        <w:rPr>
          <w:color w:val="231F20"/>
          <w:sz w:val="24"/>
          <w:szCs w:val="24"/>
        </w:rPr>
        <w:t>Develop or add to the PESSPA activities that your school already offer</w:t>
      </w:r>
    </w:p>
    <w:p w:rsidR="00375CBF" w:rsidRDefault="00373067">
      <w:pPr>
        <w:numPr>
          <w:ilvl w:val="0"/>
          <w:numId w:val="11"/>
        </w:numPr>
        <w:pBdr>
          <w:top w:val="nil"/>
          <w:left w:val="nil"/>
          <w:bottom w:val="nil"/>
          <w:right w:val="nil"/>
          <w:between w:val="nil"/>
        </w:pBdr>
        <w:tabs>
          <w:tab w:val="left" w:pos="1079"/>
          <w:tab w:val="left" w:pos="1080"/>
        </w:tabs>
        <w:spacing w:before="2" w:line="235" w:lineRule="auto"/>
        <w:ind w:right="5915"/>
        <w:rPr>
          <w:color w:val="000000"/>
          <w:sz w:val="24"/>
          <w:szCs w:val="24"/>
        </w:rPr>
      </w:pPr>
      <w:r>
        <w:rPr>
          <w:color w:val="231F20"/>
          <w:sz w:val="24"/>
          <w:szCs w:val="24"/>
        </w:rPr>
        <w:t>Build capacity and capability within the school to ensure that improvements made now will benefit pupils joining the school in future years</w:t>
      </w:r>
    </w:p>
    <w:p w:rsidR="00375CBF" w:rsidRDefault="00373067">
      <w:pPr>
        <w:numPr>
          <w:ilvl w:val="0"/>
          <w:numId w:val="11"/>
        </w:numPr>
        <w:pBdr>
          <w:top w:val="nil"/>
          <w:left w:val="nil"/>
          <w:bottom w:val="nil"/>
          <w:right w:val="nil"/>
          <w:between w:val="nil"/>
        </w:pBdr>
        <w:tabs>
          <w:tab w:val="left" w:pos="1079"/>
          <w:tab w:val="left" w:pos="1080"/>
        </w:tabs>
        <w:spacing w:before="1" w:line="235" w:lineRule="auto"/>
        <w:ind w:right="6001"/>
        <w:rPr>
          <w:color w:val="000000"/>
          <w:sz w:val="24"/>
          <w:szCs w:val="24"/>
        </w:rPr>
      </w:pPr>
      <w:r>
        <w:rPr>
          <w:color w:val="231F20"/>
          <w:sz w:val="24"/>
          <w:szCs w:val="24"/>
        </w:rPr>
        <w:t>The Primary PE and sport premium should not be used to fund capital spend projects; the school’s budget should fund these.</w:t>
      </w:r>
    </w:p>
    <w:p w:rsidR="00375CBF" w:rsidRDefault="00375CBF">
      <w:pPr>
        <w:pBdr>
          <w:top w:val="nil"/>
          <w:left w:val="nil"/>
          <w:bottom w:val="nil"/>
          <w:right w:val="nil"/>
          <w:between w:val="nil"/>
        </w:pBdr>
        <w:spacing w:before="9"/>
        <w:rPr>
          <w:color w:val="000000"/>
          <w:sz w:val="23"/>
          <w:szCs w:val="23"/>
        </w:rPr>
      </w:pPr>
    </w:p>
    <w:p w:rsidR="00375CBF" w:rsidRDefault="00373067">
      <w:pPr>
        <w:pBdr>
          <w:top w:val="nil"/>
          <w:left w:val="nil"/>
          <w:bottom w:val="nil"/>
          <w:right w:val="nil"/>
          <w:between w:val="nil"/>
        </w:pBdr>
        <w:spacing w:line="235" w:lineRule="auto"/>
        <w:ind w:left="720" w:right="4981"/>
        <w:rPr>
          <w:color w:val="000000"/>
          <w:sz w:val="24"/>
          <w:szCs w:val="24"/>
        </w:rPr>
      </w:pPr>
      <w:r>
        <w:rPr>
          <w:color w:val="231F20"/>
          <w:sz w:val="24"/>
          <w:szCs w:val="24"/>
        </w:rPr>
        <w:t>Pleasevisit</w:t>
      </w:r>
      <w:r>
        <w:rPr>
          <w:color w:val="205E9E"/>
          <w:sz w:val="24"/>
          <w:szCs w:val="24"/>
          <w:u w:val="single"/>
        </w:rPr>
        <w:t>gov.uk</w:t>
      </w:r>
      <w:r>
        <w:rPr>
          <w:color w:val="231F20"/>
          <w:sz w:val="24"/>
          <w:szCs w:val="24"/>
        </w:rPr>
        <w:t>fortherevisedDfEguidanceincludingthe5keyindicatorsacrosswhichschoolsshoulddemonstrate animprovement.Thisdocumentwillhelpyoutoreviewyourprovisionandtoreportyourspend.DfEencouragesschools to use this template as an effective way of meeting the reporting requirements of the Primary PE and sport premium.</w:t>
      </w:r>
    </w:p>
    <w:p w:rsidR="00375CBF" w:rsidRDefault="00375CBF">
      <w:pPr>
        <w:pBdr>
          <w:top w:val="nil"/>
          <w:left w:val="nil"/>
          <w:bottom w:val="nil"/>
          <w:right w:val="nil"/>
          <w:between w:val="nil"/>
        </w:pBdr>
        <w:spacing w:before="6"/>
        <w:rPr>
          <w:color w:val="000000"/>
          <w:sz w:val="23"/>
          <w:szCs w:val="23"/>
        </w:rPr>
      </w:pPr>
    </w:p>
    <w:p w:rsidR="00375CBF" w:rsidRDefault="00373067">
      <w:pPr>
        <w:pBdr>
          <w:top w:val="nil"/>
          <w:left w:val="nil"/>
          <w:bottom w:val="nil"/>
          <w:right w:val="nil"/>
          <w:between w:val="nil"/>
        </w:pBdr>
        <w:ind w:left="720"/>
        <w:jc w:val="both"/>
        <w:rPr>
          <w:color w:val="000000"/>
          <w:sz w:val="24"/>
          <w:szCs w:val="24"/>
        </w:rPr>
      </w:pPr>
      <w:r>
        <w:rPr>
          <w:color w:val="231F20"/>
          <w:sz w:val="24"/>
          <w:szCs w:val="24"/>
        </w:rPr>
        <w:t>We recommend you start by reflecting on the impact of current provision and reviewing the previous spend.</w:t>
      </w:r>
    </w:p>
    <w:p w:rsidR="00375CBF" w:rsidRDefault="00375CBF">
      <w:pPr>
        <w:pBdr>
          <w:top w:val="nil"/>
          <w:left w:val="nil"/>
          <w:bottom w:val="nil"/>
          <w:right w:val="nil"/>
          <w:between w:val="nil"/>
        </w:pBdr>
        <w:spacing w:before="6"/>
        <w:rPr>
          <w:color w:val="000000"/>
          <w:sz w:val="23"/>
          <w:szCs w:val="23"/>
        </w:rPr>
      </w:pPr>
    </w:p>
    <w:p w:rsidR="00375CBF" w:rsidRDefault="00373067">
      <w:pPr>
        <w:pBdr>
          <w:top w:val="nil"/>
          <w:left w:val="nil"/>
          <w:bottom w:val="nil"/>
          <w:right w:val="nil"/>
          <w:between w:val="nil"/>
        </w:pBdr>
        <w:spacing w:before="1" w:line="235" w:lineRule="auto"/>
        <w:ind w:left="719" w:right="5117"/>
        <w:jc w:val="both"/>
        <w:rPr>
          <w:b/>
          <w:color w:val="000000"/>
          <w:sz w:val="24"/>
          <w:szCs w:val="24"/>
        </w:rPr>
      </w:pPr>
      <w:r>
        <w:rPr>
          <w:color w:val="231F20"/>
          <w:sz w:val="24"/>
          <w:szCs w:val="24"/>
        </w:rPr>
        <w:t xml:space="preserve">Schools are required to </w:t>
      </w:r>
      <w:r>
        <w:rPr>
          <w:color w:val="205E9E"/>
          <w:sz w:val="24"/>
          <w:szCs w:val="24"/>
          <w:u w:val="single"/>
        </w:rPr>
        <w:t>publish details</w:t>
      </w:r>
      <w:r>
        <w:rPr>
          <w:color w:val="205E9E"/>
          <w:sz w:val="24"/>
          <w:szCs w:val="24"/>
        </w:rPr>
        <w:t xml:space="preserve"> </w:t>
      </w:r>
      <w:r>
        <w:rPr>
          <w:color w:val="231F20"/>
          <w:sz w:val="24"/>
          <w:szCs w:val="24"/>
        </w:rPr>
        <w:t xml:space="preserve">of how they spend this funding, including any under-spend from 2019/2020, as well as on the impact it has on pupils’ PE and sport participation and attainment. </w:t>
      </w:r>
      <w:r>
        <w:rPr>
          <w:b/>
          <w:color w:val="231F20"/>
          <w:sz w:val="24"/>
          <w:szCs w:val="24"/>
        </w:rPr>
        <w:t>All funding must be spent by 31st July 2022.</w:t>
      </w:r>
    </w:p>
    <w:p w:rsidR="00375CBF" w:rsidRDefault="00375CBF">
      <w:pPr>
        <w:pBdr>
          <w:top w:val="nil"/>
          <w:left w:val="nil"/>
          <w:bottom w:val="nil"/>
          <w:right w:val="nil"/>
          <w:between w:val="nil"/>
        </w:pBdr>
        <w:spacing w:before="9"/>
        <w:rPr>
          <w:b/>
          <w:color w:val="000000"/>
          <w:sz w:val="23"/>
          <w:szCs w:val="23"/>
        </w:rPr>
      </w:pPr>
    </w:p>
    <w:p w:rsidR="00375CBF" w:rsidRDefault="00373067">
      <w:pPr>
        <w:pBdr>
          <w:top w:val="nil"/>
          <w:left w:val="nil"/>
          <w:bottom w:val="nil"/>
          <w:right w:val="nil"/>
          <w:between w:val="nil"/>
        </w:pBdr>
        <w:spacing w:line="235" w:lineRule="auto"/>
        <w:ind w:left="719" w:right="5056"/>
        <w:jc w:val="both"/>
        <w:rPr>
          <w:color w:val="000000"/>
          <w:sz w:val="24"/>
          <w:szCs w:val="24"/>
        </w:rPr>
      </w:pPr>
      <w:r>
        <w:rPr>
          <w:color w:val="231F20"/>
          <w:sz w:val="24"/>
          <w:szCs w:val="24"/>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2021. To see an example of how to complete the table please click </w:t>
      </w:r>
      <w:r>
        <w:rPr>
          <w:color w:val="205E9E"/>
          <w:sz w:val="24"/>
          <w:szCs w:val="24"/>
          <w:u w:val="single"/>
        </w:rPr>
        <w:t>HERE</w:t>
      </w:r>
      <w:r>
        <w:rPr>
          <w:color w:val="231F20"/>
          <w:sz w:val="24"/>
          <w:szCs w:val="24"/>
        </w:rPr>
        <w:t>.</w:t>
      </w:r>
    </w:p>
    <w:p w:rsidR="00375CBF" w:rsidRDefault="00373067">
      <w:pPr>
        <w:pBdr>
          <w:top w:val="nil"/>
          <w:left w:val="nil"/>
          <w:bottom w:val="nil"/>
          <w:right w:val="nil"/>
          <w:between w:val="nil"/>
        </w:pBdr>
        <w:tabs>
          <w:tab w:val="left" w:pos="6088"/>
        </w:tabs>
        <w:spacing w:before="96"/>
        <w:ind w:left="720"/>
        <w:jc w:val="both"/>
        <w:rPr>
          <w:color w:val="000000"/>
          <w:sz w:val="24"/>
          <w:szCs w:val="24"/>
        </w:rPr>
        <w:sectPr w:rsidR="00375CBF">
          <w:pgSz w:w="16840" w:h="11910" w:orient="landscape"/>
          <w:pgMar w:top="0" w:right="220" w:bottom="0" w:left="0" w:header="720" w:footer="720" w:gutter="0"/>
          <w:cols w:space="720"/>
        </w:sectPr>
      </w:pPr>
      <w:r>
        <w:rPr>
          <w:color w:val="231F20"/>
          <w:sz w:val="24"/>
          <w:szCs w:val="24"/>
        </w:rPr>
        <w:t>Created by:</w:t>
      </w:r>
      <w:r>
        <w:rPr>
          <w:color w:val="231F20"/>
          <w:sz w:val="24"/>
          <w:szCs w:val="24"/>
        </w:rPr>
        <w:tab/>
        <w:t>Supported by:</w:t>
      </w:r>
      <w:r>
        <w:rPr>
          <w:noProof/>
        </w:rPr>
        <w:drawing>
          <wp:anchor distT="0" distB="0" distL="0" distR="0" simplePos="0" relativeHeight="251660288" behindDoc="1" locked="0" layoutInCell="1" hidden="0" allowOverlap="1">
            <wp:simplePos x="0" y="0"/>
            <wp:positionH relativeFrom="column">
              <wp:posOffset>1197968</wp:posOffset>
            </wp:positionH>
            <wp:positionV relativeFrom="paragraph">
              <wp:posOffset>92293</wp:posOffset>
            </wp:positionV>
            <wp:extent cx="2212035" cy="269495"/>
            <wp:effectExtent l="0" t="0" r="0" b="0"/>
            <wp:wrapNone/>
            <wp:docPr id="4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2212035" cy="269495"/>
                    </a:xfrm>
                    <a:prstGeom prst="rect">
                      <a:avLst/>
                    </a:prstGeom>
                    <a:ln/>
                  </pic:spPr>
                </pic:pic>
              </a:graphicData>
            </a:graphic>
          </wp:anchor>
        </w:drawing>
      </w:r>
      <w:r>
        <w:rPr>
          <w:noProof/>
        </w:rPr>
        <w:drawing>
          <wp:anchor distT="0" distB="0" distL="0" distR="0" simplePos="0" relativeHeight="251661312" behindDoc="0" locked="0" layoutInCell="1" hidden="0" allowOverlap="1">
            <wp:simplePos x="0" y="0"/>
            <wp:positionH relativeFrom="column">
              <wp:posOffset>4834798</wp:posOffset>
            </wp:positionH>
            <wp:positionV relativeFrom="paragraph">
              <wp:posOffset>115272</wp:posOffset>
            </wp:positionV>
            <wp:extent cx="504023" cy="250322"/>
            <wp:effectExtent l="0" t="0" r="0" b="0"/>
            <wp:wrapNone/>
            <wp:docPr id="46"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504023" cy="250322"/>
                    </a:xfrm>
                    <a:prstGeom prst="rect">
                      <a:avLst/>
                    </a:prstGeom>
                    <a:ln/>
                  </pic:spPr>
                </pic:pic>
              </a:graphicData>
            </a:graphic>
          </wp:anchor>
        </w:drawing>
      </w:r>
    </w:p>
    <w:p w:rsidR="00375CBF" w:rsidRDefault="00373067">
      <w:pPr>
        <w:pBdr>
          <w:top w:val="nil"/>
          <w:left w:val="nil"/>
          <w:bottom w:val="nil"/>
          <w:right w:val="nil"/>
          <w:between w:val="nil"/>
        </w:pBdr>
        <w:rPr>
          <w:color w:val="000000"/>
          <w:sz w:val="20"/>
          <w:szCs w:val="20"/>
        </w:rPr>
      </w:pPr>
      <w:r>
        <w:rPr>
          <w:noProof/>
          <w:color w:val="000000"/>
          <w:sz w:val="20"/>
          <w:szCs w:val="20"/>
        </w:rPr>
        <mc:AlternateContent>
          <mc:Choice Requires="wpg">
            <w:drawing>
              <wp:inline distT="0" distB="0" distL="0" distR="0">
                <wp:extent cx="7074535" cy="777240"/>
                <wp:effectExtent l="0" t="0" r="0" b="0"/>
                <wp:docPr id="38" name=""/>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1" name="Group 1"/>
                        <wpg:cNvGrpSpPr/>
                        <wpg:grpSpPr>
                          <a:xfrm>
                            <a:off x="1808733" y="3391380"/>
                            <a:ext cx="7074535" cy="777240"/>
                            <a:chOff x="1808733" y="3391380"/>
                            <a:chExt cx="7074535" cy="777240"/>
                          </a:xfrm>
                        </wpg:grpSpPr>
                        <wps:wsp>
                          <wps:cNvPr id="2" name="Rectangle 2"/>
                          <wps:cNvSpPr/>
                          <wps:spPr>
                            <a:xfrm>
                              <a:off x="1808733" y="3391380"/>
                              <a:ext cx="7074525" cy="777225"/>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g:grpSp>
                          <wpg:cNvPr id="3" name="Group 3"/>
                          <wpg:cNvGrpSpPr/>
                          <wpg:grpSpPr>
                            <a:xfrm>
                              <a:off x="1808733" y="3391380"/>
                              <a:ext cx="7074535" cy="777240"/>
                              <a:chOff x="0" y="0"/>
                              <a:chExt cx="11141" cy="1224"/>
                            </a:xfrm>
                          </wpg:grpSpPr>
                          <wps:wsp>
                            <wps:cNvPr id="4" name="Rectangle 4"/>
                            <wps:cNvSpPr/>
                            <wps:spPr>
                              <a:xfrm>
                                <a:off x="0" y="0"/>
                                <a:ext cx="11125" cy="1200"/>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s:wsp>
                            <wps:cNvPr id="5" name="Rectangle 5"/>
                            <wps:cNvSpPr/>
                            <wps:spPr>
                              <a:xfrm>
                                <a:off x="0" y="0"/>
                                <a:ext cx="11141" cy="1224"/>
                              </a:xfrm>
                              <a:prstGeom prst="rect">
                                <a:avLst/>
                              </a:prstGeom>
                              <a:solidFill>
                                <a:srgbClr val="0090D6"/>
                              </a:solidFill>
                              <a:ln>
                                <a:noFill/>
                              </a:ln>
                            </wps:spPr>
                            <wps:txbx>
                              <w:txbxContent>
                                <w:p w:rsidR="00375CBF" w:rsidRDefault="00375CBF">
                                  <w:pPr>
                                    <w:textDirection w:val="btLr"/>
                                  </w:pPr>
                                </w:p>
                              </w:txbxContent>
                            </wps:txbx>
                            <wps:bodyPr spcFirstLastPara="1" wrap="square" lIns="91425" tIns="91425" rIns="91425" bIns="91425" anchor="ctr" anchorCtr="0">
                              <a:noAutofit/>
                            </wps:bodyPr>
                          </wps:wsp>
                          <wps:wsp>
                            <wps:cNvPr id="6" name="Rectangle 6"/>
                            <wps:cNvSpPr/>
                            <wps:spPr>
                              <a:xfrm>
                                <a:off x="0" y="0"/>
                                <a:ext cx="11141" cy="1224"/>
                              </a:xfrm>
                              <a:prstGeom prst="rect">
                                <a:avLst/>
                              </a:prstGeom>
                              <a:noFill/>
                              <a:ln>
                                <a:noFill/>
                              </a:ln>
                            </wps:spPr>
                            <wps:txbx>
                              <w:txbxContent>
                                <w:p w:rsidR="00375CBF" w:rsidRDefault="00373067">
                                  <w:pPr>
                                    <w:spacing w:before="74" w:line="315" w:lineRule="auto"/>
                                    <w:ind w:left="720" w:firstLine="1440"/>
                                    <w:textDirection w:val="btLr"/>
                                  </w:pPr>
                                  <w:r>
                                    <w:rPr>
                                      <w:b/>
                                      <w:color w:val="FFFFFF"/>
                                      <w:sz w:val="26"/>
                                    </w:rPr>
                                    <w:t>Details with regard to funding</w:t>
                                  </w:r>
                                </w:p>
                                <w:p w:rsidR="00375CBF" w:rsidRDefault="00373067">
                                  <w:pPr>
                                    <w:spacing w:line="315" w:lineRule="auto"/>
                                    <w:ind w:left="720" w:firstLine="1440"/>
                                    <w:textDirection w:val="btLr"/>
                                  </w:pPr>
                                  <w:r>
                                    <w:rPr>
                                      <w:color w:val="FFFFFF"/>
                                      <w:sz w:val="26"/>
                                    </w:rPr>
                                    <w:t>Please complete the table below.</w:t>
                                  </w:r>
                                </w:p>
                              </w:txbxContent>
                            </wps:txbx>
                            <wps:bodyPr spcFirstLastPara="1" wrap="square" lIns="0" tIns="0" rIns="0" bIns="0" anchor="t" anchorCtr="0">
                              <a:noAutofit/>
                            </wps:bodyPr>
                          </wps:wsp>
                        </wpg:grpSp>
                      </wpg:grp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_x0000_s1026" style="width:557.05pt;height:61.2pt;mso-position-horizontal-relative:char;mso-position-vertical-relative:line" coordorigin="18087,33913" coordsize="70745,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">
                <v:group id="Group 1" o:spid="_x0000_s1027" style="position:absolute;left:18087;top:33913;width:70745;height:7773" coordorigin="18087,3391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">
                  <v:rect id="Rectangle 2" o:spid="_x0000_s1028"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" filled="f" stroked="f">
                    <v:textbox inset="2.53958mm,2.53958mm,2.53958mm,2.53958mm">
                      <w:txbxContent>
                        <w:p w:rsidR="00375CBF" w:rsidRDefault="00375CBF">
                          <w:pPr>
                            <w:textDirection w:val="btLr"/>
                          </w:pPr>
                        </w:p>
                      </w:txbxContent>
                    </v:textbox>
                  </v:rect>
                  <v:group id="Group 3" o:spid="_x0000_s1029" style="position:absolute;left:18087;top:33913;width:70745;height:7773" coordsize="11141,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">
                    <v:rect id="Rectangle 4" o:spid="_x0000_s1030" style="position:absolute;width:11125;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" filled="f" stroked="f">
                      <v:textbox inset="2.53958mm,2.53958mm,2.53958mm,2.53958mm">
                        <w:txbxContent>
                          <w:p w:rsidR="00375CBF" w:rsidRDefault="00375CBF">
                            <w:pPr>
                              <w:textDirection w:val="btLr"/>
                            </w:pPr>
                          </w:p>
                        </w:txbxContent>
                      </v:textbox>
                    </v:rect>
                    <v:rect id="Rectangle 5" o:spid="_x0000_s1031" style="position:absolute;width:11141;height:1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" fillcolor="#0090d6" stroked="f">
                      <v:textbox inset="2.53958mm,2.53958mm,2.53958mm,2.53958mm">
                        <w:txbxContent>
                          <w:p w:rsidR="00375CBF" w:rsidRDefault="00375CBF">
                            <w:pPr>
                              <w:textDirection w:val="btLr"/>
                            </w:pPr>
                          </w:p>
                        </w:txbxContent>
                      </v:textbox>
                    </v:rect>
                    <v:rect id="Rectangle 6" o:spid="_x0000_s103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" filled="f" stroked="f">
                      <v:textbox inset="0,0,0,0">
                        <w:txbxContent>
                          <w:p w:rsidR="00375CBF" w:rsidRDefault="00373067">
                            <w:pPr>
                              <w:spacing w:before="74" w:line="315" w:lineRule="auto"/>
                              <w:ind w:left="720" w:firstLine="1440"/>
                              <w:textDirection w:val="btLr"/>
                            </w:pPr>
                            <w:r>
                              <w:rPr>
                                <w:b/>
                                <w:color w:val="FFFFFF"/>
                                <w:sz w:val="26"/>
                              </w:rPr>
                              <w:t>Details with regard to funding</w:t>
                            </w:r>
                          </w:p>
                          <w:p w:rsidR="00375CBF" w:rsidRDefault="00373067">
                            <w:pPr>
                              <w:spacing w:line="315" w:lineRule="auto"/>
                              <w:ind w:left="720" w:firstLine="1440"/>
                              <w:textDirection w:val="btLr"/>
                            </w:pPr>
                            <w:r>
                              <w:rPr>
                                <w:color w:val="FFFFFF"/>
                                <w:sz w:val="26"/>
                              </w:rPr>
                              <w:t>Please complete the table below.</w:t>
                            </w:r>
                          </w:p>
                        </w:txbxContent>
                      </v:textbox>
                    </v:rect>
                  </v:group>
                </v:group>
                <w10:anchorlock/>
              </v:group>
            </w:pict>
          </mc:Fallback>
        </mc:AlternateContent>
      </w:r>
    </w:p>
    <w:p w:rsidR="00375CBF" w:rsidRDefault="00375CBF">
      <w:pPr>
        <w:pBdr>
          <w:top w:val="nil"/>
          <w:left w:val="nil"/>
          <w:bottom w:val="nil"/>
          <w:right w:val="nil"/>
          <w:between w:val="nil"/>
        </w:pBdr>
        <w:spacing w:before="11"/>
        <w:rPr>
          <w:color w:val="000000"/>
          <w:sz w:val="18"/>
          <w:szCs w:val="18"/>
        </w:rPr>
      </w:pPr>
    </w:p>
    <w:tbl>
      <w:tblPr>
        <w:tblStyle w:val="a5"/>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44"/>
        <w:gridCol w:w="3834"/>
      </w:tblGrid>
      <w:tr w:rsidR="00375CBF">
        <w:trPr>
          <w:trHeight w:val="320"/>
        </w:trPr>
        <w:tc>
          <w:tcPr>
            <w:tcW w:w="11544" w:type="dxa"/>
          </w:tcPr>
          <w:p w:rsidR="00375CBF" w:rsidRDefault="00373067">
            <w:pPr>
              <w:pBdr>
                <w:top w:val="nil"/>
                <w:left w:val="nil"/>
                <w:bottom w:val="nil"/>
                <w:right w:val="nil"/>
                <w:between w:val="nil"/>
              </w:pBdr>
              <w:spacing w:before="21" w:line="279" w:lineRule="auto"/>
              <w:ind w:left="80"/>
              <w:rPr>
                <w:color w:val="000000"/>
                <w:sz w:val="24"/>
                <w:szCs w:val="24"/>
              </w:rPr>
            </w:pPr>
            <w:r>
              <w:rPr>
                <w:color w:val="231F20"/>
                <w:sz w:val="24"/>
                <w:szCs w:val="24"/>
              </w:rPr>
              <w:t>Total amount carried over from 2019/20</w:t>
            </w:r>
          </w:p>
        </w:tc>
        <w:tc>
          <w:tcPr>
            <w:tcW w:w="3834" w:type="dxa"/>
          </w:tcPr>
          <w:p w:rsidR="00375CBF" w:rsidRDefault="00373067">
            <w:pPr>
              <w:pBdr>
                <w:top w:val="nil"/>
                <w:left w:val="nil"/>
                <w:bottom w:val="nil"/>
                <w:right w:val="nil"/>
                <w:between w:val="nil"/>
              </w:pBdr>
              <w:spacing w:before="21" w:line="279" w:lineRule="auto"/>
              <w:ind w:left="80"/>
              <w:rPr>
                <w:color w:val="000000"/>
                <w:sz w:val="24"/>
                <w:szCs w:val="24"/>
              </w:rPr>
            </w:pPr>
            <w:r>
              <w:rPr>
                <w:color w:val="231F20"/>
                <w:sz w:val="24"/>
                <w:szCs w:val="24"/>
              </w:rPr>
              <w:t>£4901.54</w:t>
            </w:r>
          </w:p>
        </w:tc>
      </w:tr>
      <w:tr w:rsidR="00375CBF">
        <w:trPr>
          <w:trHeight w:val="320"/>
        </w:trPr>
        <w:tc>
          <w:tcPr>
            <w:tcW w:w="11544" w:type="dxa"/>
          </w:tcPr>
          <w:p w:rsidR="00375CBF" w:rsidRDefault="00373067">
            <w:pPr>
              <w:pBdr>
                <w:top w:val="nil"/>
                <w:left w:val="nil"/>
                <w:bottom w:val="nil"/>
                <w:right w:val="nil"/>
                <w:between w:val="nil"/>
              </w:pBdr>
              <w:spacing w:before="21" w:line="278" w:lineRule="auto"/>
              <w:ind w:left="80"/>
              <w:rPr>
                <w:color w:val="000000"/>
                <w:sz w:val="24"/>
                <w:szCs w:val="24"/>
              </w:rPr>
            </w:pPr>
            <w:r>
              <w:rPr>
                <w:color w:val="231F20"/>
                <w:sz w:val="24"/>
                <w:szCs w:val="24"/>
              </w:rPr>
              <w:t>Total amount allocated for 2020/21</w:t>
            </w:r>
          </w:p>
        </w:tc>
        <w:tc>
          <w:tcPr>
            <w:tcW w:w="3834" w:type="dxa"/>
          </w:tcPr>
          <w:p w:rsidR="00375CBF" w:rsidRDefault="00373067">
            <w:pPr>
              <w:pBdr>
                <w:top w:val="nil"/>
                <w:left w:val="nil"/>
                <w:bottom w:val="nil"/>
                <w:right w:val="nil"/>
                <w:between w:val="nil"/>
              </w:pBdr>
              <w:spacing w:before="21" w:line="278" w:lineRule="auto"/>
              <w:ind w:left="80"/>
              <w:rPr>
                <w:color w:val="000000"/>
                <w:sz w:val="24"/>
                <w:szCs w:val="24"/>
              </w:rPr>
            </w:pPr>
            <w:r>
              <w:rPr>
                <w:color w:val="231F20"/>
                <w:sz w:val="24"/>
                <w:szCs w:val="24"/>
              </w:rPr>
              <w:t>£17670.00</w:t>
            </w:r>
          </w:p>
        </w:tc>
      </w:tr>
      <w:tr w:rsidR="00375CBF">
        <w:trPr>
          <w:trHeight w:val="320"/>
        </w:trPr>
        <w:tc>
          <w:tcPr>
            <w:tcW w:w="11544" w:type="dxa"/>
          </w:tcPr>
          <w:p w:rsidR="00375CBF" w:rsidRDefault="00373067">
            <w:pPr>
              <w:pBdr>
                <w:top w:val="nil"/>
                <w:left w:val="nil"/>
                <w:bottom w:val="nil"/>
                <w:right w:val="nil"/>
                <w:between w:val="nil"/>
              </w:pBdr>
              <w:spacing w:before="21" w:line="278" w:lineRule="auto"/>
              <w:ind w:left="80"/>
              <w:rPr>
                <w:color w:val="000000"/>
                <w:sz w:val="24"/>
                <w:szCs w:val="24"/>
              </w:rPr>
            </w:pPr>
            <w:r>
              <w:rPr>
                <w:color w:val="231F20"/>
                <w:sz w:val="24"/>
                <w:szCs w:val="24"/>
              </w:rPr>
              <w:t>How much (if any) do you intend to carry over from this total fund into 2021/22?</w:t>
            </w:r>
          </w:p>
        </w:tc>
        <w:tc>
          <w:tcPr>
            <w:tcW w:w="3834" w:type="dxa"/>
          </w:tcPr>
          <w:p w:rsidR="00375CBF" w:rsidRDefault="00373067">
            <w:pPr>
              <w:pBdr>
                <w:top w:val="nil"/>
                <w:left w:val="nil"/>
                <w:bottom w:val="nil"/>
                <w:right w:val="nil"/>
                <w:between w:val="nil"/>
              </w:pBdr>
              <w:spacing w:before="21" w:line="278" w:lineRule="auto"/>
              <w:ind w:left="80"/>
              <w:rPr>
                <w:color w:val="000000"/>
                <w:sz w:val="24"/>
                <w:szCs w:val="24"/>
              </w:rPr>
            </w:pPr>
            <w:r>
              <w:rPr>
                <w:color w:val="231F20"/>
                <w:sz w:val="24"/>
                <w:szCs w:val="24"/>
              </w:rPr>
              <w:t>£8440.98</w:t>
            </w:r>
          </w:p>
        </w:tc>
      </w:tr>
      <w:tr w:rsidR="00375CBF">
        <w:trPr>
          <w:trHeight w:val="324"/>
        </w:trPr>
        <w:tc>
          <w:tcPr>
            <w:tcW w:w="11544" w:type="dxa"/>
          </w:tcPr>
          <w:p w:rsidR="00375CBF" w:rsidRDefault="00373067">
            <w:pPr>
              <w:pBdr>
                <w:top w:val="nil"/>
                <w:left w:val="nil"/>
                <w:bottom w:val="nil"/>
                <w:right w:val="nil"/>
                <w:between w:val="nil"/>
              </w:pBdr>
              <w:spacing w:before="21" w:line="283" w:lineRule="auto"/>
              <w:ind w:left="80"/>
              <w:rPr>
                <w:color w:val="000000"/>
                <w:sz w:val="24"/>
                <w:szCs w:val="24"/>
              </w:rPr>
            </w:pPr>
            <w:r>
              <w:rPr>
                <w:color w:val="231F20"/>
                <w:sz w:val="24"/>
                <w:szCs w:val="24"/>
              </w:rPr>
              <w:t>Total amount allocated for 2021/22</w:t>
            </w:r>
          </w:p>
        </w:tc>
        <w:tc>
          <w:tcPr>
            <w:tcW w:w="3834" w:type="dxa"/>
          </w:tcPr>
          <w:p w:rsidR="00375CBF" w:rsidRDefault="00373067">
            <w:pPr>
              <w:pBdr>
                <w:top w:val="nil"/>
                <w:left w:val="nil"/>
                <w:bottom w:val="nil"/>
                <w:right w:val="nil"/>
                <w:between w:val="nil"/>
              </w:pBdr>
              <w:spacing w:before="21" w:line="283" w:lineRule="auto"/>
              <w:ind w:left="80"/>
              <w:rPr>
                <w:color w:val="000000"/>
                <w:sz w:val="24"/>
                <w:szCs w:val="24"/>
              </w:rPr>
            </w:pPr>
            <w:r>
              <w:rPr>
                <w:color w:val="231F20"/>
                <w:sz w:val="24"/>
                <w:szCs w:val="24"/>
              </w:rPr>
              <w:t>Approx £17500.00</w:t>
            </w:r>
          </w:p>
        </w:tc>
      </w:tr>
      <w:tr w:rsidR="00375CBF">
        <w:trPr>
          <w:trHeight w:val="320"/>
        </w:trPr>
        <w:tc>
          <w:tcPr>
            <w:tcW w:w="11544" w:type="dxa"/>
          </w:tcPr>
          <w:p w:rsidR="00375CBF" w:rsidRDefault="00373067">
            <w:pPr>
              <w:pBdr>
                <w:top w:val="nil"/>
                <w:left w:val="nil"/>
                <w:bottom w:val="nil"/>
                <w:right w:val="nil"/>
                <w:between w:val="nil"/>
              </w:pBdr>
              <w:spacing w:before="21" w:line="278" w:lineRule="auto"/>
              <w:ind w:left="80"/>
              <w:rPr>
                <w:color w:val="000000"/>
                <w:sz w:val="24"/>
                <w:szCs w:val="24"/>
              </w:rPr>
            </w:pPr>
            <w:r>
              <w:rPr>
                <w:color w:val="231F20"/>
                <w:sz w:val="24"/>
                <w:szCs w:val="24"/>
              </w:rPr>
              <w:t>Total amount of funding for 2021/22. To be spent and reported on by 31st July 2022.</w:t>
            </w:r>
          </w:p>
        </w:tc>
        <w:tc>
          <w:tcPr>
            <w:tcW w:w="3834" w:type="dxa"/>
          </w:tcPr>
          <w:p w:rsidR="00375CBF" w:rsidRDefault="00373067">
            <w:pPr>
              <w:pBdr>
                <w:top w:val="nil"/>
                <w:left w:val="nil"/>
                <w:bottom w:val="nil"/>
                <w:right w:val="nil"/>
                <w:between w:val="nil"/>
              </w:pBdr>
              <w:spacing w:before="21" w:line="278" w:lineRule="auto"/>
              <w:ind w:left="80"/>
              <w:rPr>
                <w:color w:val="000000"/>
                <w:sz w:val="20"/>
                <w:szCs w:val="20"/>
              </w:rPr>
            </w:pPr>
            <w:r>
              <w:rPr>
                <w:color w:val="231F20"/>
                <w:sz w:val="24"/>
                <w:szCs w:val="24"/>
              </w:rPr>
              <w:t>£25940.98</w:t>
            </w:r>
          </w:p>
        </w:tc>
      </w:tr>
    </w:tbl>
    <w:p w:rsidR="00375CBF" w:rsidRDefault="00373067">
      <w:pPr>
        <w:pBdr>
          <w:top w:val="nil"/>
          <w:left w:val="nil"/>
          <w:bottom w:val="nil"/>
          <w:right w:val="nil"/>
          <w:between w:val="nil"/>
        </w:pBdr>
        <w:spacing w:before="1"/>
        <w:rPr>
          <w:color w:val="000000"/>
        </w:rPr>
      </w:pPr>
      <w:r>
        <w:rPr>
          <w:noProof/>
        </w:rPr>
        <mc:AlternateContent>
          <mc:Choice Requires="wpg">
            <w:drawing>
              <wp:anchor distT="0" distB="0" distL="0" distR="0" simplePos="0" relativeHeight="251662336" behindDoc="0" locked="0" layoutInCell="1" hidden="0" allowOverlap="1">
                <wp:simplePos x="0" y="0"/>
                <wp:positionH relativeFrom="column">
                  <wp:posOffset>0</wp:posOffset>
                </wp:positionH>
                <wp:positionV relativeFrom="paragraph">
                  <wp:posOffset>177800</wp:posOffset>
                </wp:positionV>
                <wp:extent cx="7074535" cy="777240"/>
                <wp:effectExtent l="0" t="0" r="0" b="0"/>
                <wp:wrapTopAndBottom distT="0" distB="0"/>
                <wp:docPr id="37" name=""/>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7" name="Group 7"/>
                        <wpg:cNvGrpSpPr/>
                        <wpg:grpSpPr>
                          <a:xfrm>
                            <a:off x="1808733" y="3391380"/>
                            <a:ext cx="7074535" cy="777240"/>
                            <a:chOff x="1808733" y="3390745"/>
                            <a:chExt cx="7074535" cy="777240"/>
                          </a:xfrm>
                        </wpg:grpSpPr>
                        <wps:wsp>
                          <wps:cNvPr id="8" name="Rectangle 8"/>
                          <wps:cNvSpPr/>
                          <wps:spPr>
                            <a:xfrm>
                              <a:off x="1808733" y="3390745"/>
                              <a:ext cx="7074525" cy="777225"/>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g:grpSp>
                          <wpg:cNvPr id="9" name="Group 9"/>
                          <wpg:cNvGrpSpPr/>
                          <wpg:grpSpPr>
                            <a:xfrm>
                              <a:off x="1808733" y="3390745"/>
                              <a:ext cx="7074535" cy="777240"/>
                              <a:chOff x="0" y="293"/>
                              <a:chExt cx="11141" cy="1224"/>
                            </a:xfrm>
                          </wpg:grpSpPr>
                          <wps:wsp>
                            <wps:cNvPr id="10" name="Rectangle 10"/>
                            <wps:cNvSpPr/>
                            <wps:spPr>
                              <a:xfrm>
                                <a:off x="0" y="294"/>
                                <a:ext cx="11125" cy="1200"/>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s:wsp>
                            <wps:cNvPr id="11" name="Rectangle 11"/>
                            <wps:cNvSpPr/>
                            <wps:spPr>
                              <a:xfrm>
                                <a:off x="0" y="293"/>
                                <a:ext cx="11141" cy="1224"/>
                              </a:xfrm>
                              <a:prstGeom prst="rect">
                                <a:avLst/>
                              </a:prstGeom>
                              <a:solidFill>
                                <a:srgbClr val="0090D6"/>
                              </a:solidFill>
                              <a:ln>
                                <a:noFill/>
                              </a:ln>
                            </wps:spPr>
                            <wps:txbx>
                              <w:txbxContent>
                                <w:p w:rsidR="00375CBF" w:rsidRDefault="00375CBF">
                                  <w:pPr>
                                    <w:textDirection w:val="btLr"/>
                                  </w:pPr>
                                </w:p>
                              </w:txbxContent>
                            </wps:txbx>
                            <wps:bodyPr spcFirstLastPara="1" wrap="square" lIns="91425" tIns="91425" rIns="91425" bIns="91425" anchor="ctr" anchorCtr="0">
                              <a:noAutofit/>
                            </wps:bodyPr>
                          </wps:wsp>
                          <wps:wsp>
                            <wps:cNvPr id="12" name="Rectangle 12"/>
                            <wps:cNvSpPr/>
                            <wps:spPr>
                              <a:xfrm>
                                <a:off x="0" y="293"/>
                                <a:ext cx="11141" cy="1224"/>
                              </a:xfrm>
                              <a:prstGeom prst="rect">
                                <a:avLst/>
                              </a:prstGeom>
                              <a:noFill/>
                              <a:ln>
                                <a:noFill/>
                              </a:ln>
                            </wps:spPr>
                            <wps:txbx>
                              <w:txbxContent>
                                <w:p w:rsidR="00375CBF" w:rsidRDefault="00373067">
                                  <w:pPr>
                                    <w:spacing w:before="74" w:line="315" w:lineRule="auto"/>
                                    <w:ind w:left="720" w:firstLine="1440"/>
                                    <w:textDirection w:val="btLr"/>
                                  </w:pPr>
                                  <w:r>
                                    <w:rPr>
                                      <w:b/>
                                      <w:color w:val="FFFFFF"/>
                                      <w:sz w:val="26"/>
                                    </w:rPr>
                                    <w:t>Swimming Data</w:t>
                                  </w:r>
                                </w:p>
                                <w:p w:rsidR="00375CBF" w:rsidRDefault="00373067">
                                  <w:pPr>
                                    <w:spacing w:line="315" w:lineRule="auto"/>
                                    <w:ind w:left="720" w:firstLine="1440"/>
                                    <w:textDirection w:val="btLr"/>
                                  </w:pPr>
                                  <w:r>
                                    <w:rPr>
                                      <w:color w:val="FFFFFF"/>
                                      <w:sz w:val="26"/>
                                    </w:rPr>
                                    <w:t>Please report on your Swimming Data below.</w:t>
                                  </w:r>
                                </w:p>
                              </w:txbxContent>
                            </wps:txbx>
                            <wps:bodyPr spcFirstLastPara="1" wrap="square" lIns="0" tIns="0" rIns="0" bIns="0" anchor="t" anchorCtr="0">
                              <a:noAutofit/>
                            </wps:bodyPr>
                          </wps:wsp>
                        </wpg:grpSp>
                      </wpg:grp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_x0000_s1033" style="position:absolute;margin-left:0;margin-top:14pt;width:557.05pt;height:61.2pt;z-index:251662336;mso-wrap-distance-left:0;mso-wrap-distance-right:0;mso-position-horizontal-relative:text;mso-position-vertical-relative:text" coordorigin="18087,33913" coordsize="70745,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">
                <v:group id="Group 7" o:spid="_x0000_s1034" style="position:absolute;left:18087;top:33913;width:70745;height:7773" coordorigin="18087,33907"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v:rect id="Rectangle 8" o:spid="_x0000_s1035" style="position:absolute;left:18087;top:33907;width:70745;height:777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" filled="f" stroked="f">
                    <v:textbox inset="2.53958mm,2.53958mm,2.53958mm,2.53958mm">
                      <w:txbxContent>
                        <w:p w:rsidR="00375CBF" w:rsidRDefault="00375CBF">
                          <w:pPr>
                            <w:textDirection w:val="btLr"/>
                          </w:pPr>
                        </w:p>
                      </w:txbxContent>
                    </v:textbox>
                  </v:rect>
                  <v:group id="Group 9" o:spid="_x0000_s1036" style="position:absolute;left:18087;top:33907;width:70745;height:7772" coordorigin=",293" coordsize="11141,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rect id="Rectangle 10" o:spid="_x0000_s1037" style="position:absolute;top:294;width:11125;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" filled="f" stroked="f">
                      <v:textbox inset="2.53958mm,2.53958mm,2.53958mm,2.53958mm">
                        <w:txbxContent>
                          <w:p w:rsidR="00375CBF" w:rsidRDefault="00375CBF">
                            <w:pPr>
                              <w:textDirection w:val="btLr"/>
                            </w:pPr>
                          </w:p>
                        </w:txbxContent>
                      </v:textbox>
                    </v:rect>
                    <v:rect id="Rectangle 11" o:spid="_x0000_s1038" style="position:absolute;top:293;width:11141;height:1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" fillcolor="#0090d6" stroked="f">
                      <v:textbox inset="2.53958mm,2.53958mm,2.53958mm,2.53958mm">
                        <w:txbxContent>
                          <w:p w:rsidR="00375CBF" w:rsidRDefault="00375CBF">
                            <w:pPr>
                              <w:textDirection w:val="btLr"/>
                            </w:pPr>
                          </w:p>
                        </w:txbxContent>
                      </v:textbox>
                    </v:rect>
                    <v:rect id="Rectangle 12" o:spid="_x0000_s1039" style="position:absolute;top:293;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rsidR="00375CBF" w:rsidRDefault="00373067">
                            <w:pPr>
                              <w:spacing w:before="74" w:line="315" w:lineRule="auto"/>
                              <w:ind w:left="720" w:firstLine="1440"/>
                              <w:textDirection w:val="btLr"/>
                            </w:pPr>
                            <w:r>
                              <w:rPr>
                                <w:b/>
                                <w:color w:val="FFFFFF"/>
                                <w:sz w:val="26"/>
                              </w:rPr>
                              <w:t>Swimming Data</w:t>
                            </w:r>
                          </w:p>
                          <w:p w:rsidR="00375CBF" w:rsidRDefault="00373067">
                            <w:pPr>
                              <w:spacing w:line="315" w:lineRule="auto"/>
                              <w:ind w:left="720" w:firstLine="1440"/>
                              <w:textDirection w:val="btLr"/>
                            </w:pPr>
                            <w:r>
                              <w:rPr>
                                <w:color w:val="FFFFFF"/>
                                <w:sz w:val="26"/>
                              </w:rPr>
                              <w:t>Please report on your Swimming Data below.</w:t>
                            </w:r>
                          </w:p>
                        </w:txbxContent>
                      </v:textbox>
                    </v:rect>
                  </v:group>
                </v:group>
                <w10:wrap type="topAndBottom"/>
              </v:group>
            </w:pict>
          </mc:Fallback>
        </mc:AlternateContent>
      </w:r>
    </w:p>
    <w:p w:rsidR="00375CBF" w:rsidRDefault="00375CBF">
      <w:pPr>
        <w:pBdr>
          <w:top w:val="nil"/>
          <w:left w:val="nil"/>
          <w:bottom w:val="nil"/>
          <w:right w:val="nil"/>
          <w:between w:val="nil"/>
        </w:pBdr>
        <w:spacing w:before="4"/>
        <w:rPr>
          <w:color w:val="000000"/>
          <w:sz w:val="17"/>
          <w:szCs w:val="17"/>
        </w:rPr>
      </w:pPr>
    </w:p>
    <w:tbl>
      <w:tblPr>
        <w:tblStyle w:val="a6"/>
        <w:tblW w:w="1538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1582"/>
        <w:gridCol w:w="3798"/>
      </w:tblGrid>
      <w:tr w:rsidR="00375CBF">
        <w:trPr>
          <w:trHeight w:val="1924"/>
        </w:trPr>
        <w:tc>
          <w:tcPr>
            <w:tcW w:w="11582" w:type="dxa"/>
          </w:tcPr>
          <w:p w:rsidR="00375CBF" w:rsidRDefault="00373067">
            <w:pPr>
              <w:pBdr>
                <w:top w:val="nil"/>
                <w:left w:val="nil"/>
                <w:bottom w:val="nil"/>
                <w:right w:val="nil"/>
                <w:between w:val="nil"/>
              </w:pBdr>
              <w:spacing w:before="21"/>
              <w:ind w:left="80"/>
              <w:rPr>
                <w:color w:val="000000"/>
                <w:sz w:val="24"/>
                <w:szCs w:val="24"/>
              </w:rPr>
            </w:pPr>
            <w:r>
              <w:rPr>
                <w:color w:val="231F20"/>
                <w:sz w:val="24"/>
                <w:szCs w:val="24"/>
              </w:rPr>
              <w:t>Meeting national curriculum requirements for swimming and water safety.</w:t>
            </w:r>
          </w:p>
          <w:p w:rsidR="00375CBF" w:rsidRDefault="00375CBF">
            <w:pPr>
              <w:pBdr>
                <w:top w:val="nil"/>
                <w:left w:val="nil"/>
                <w:bottom w:val="nil"/>
                <w:right w:val="nil"/>
                <w:between w:val="nil"/>
              </w:pBdr>
              <w:spacing w:before="7"/>
              <w:rPr>
                <w:color w:val="000000"/>
                <w:sz w:val="23"/>
                <w:szCs w:val="23"/>
              </w:rPr>
            </w:pPr>
          </w:p>
          <w:p w:rsidR="00375CBF" w:rsidRDefault="00373067">
            <w:pPr>
              <w:pBdr>
                <w:top w:val="nil"/>
                <w:left w:val="nil"/>
                <w:bottom w:val="nil"/>
                <w:right w:val="nil"/>
                <w:between w:val="nil"/>
              </w:pBdr>
              <w:spacing w:line="235" w:lineRule="auto"/>
              <w:ind w:left="80" w:right="85"/>
              <w:rPr>
                <w:color w:val="000000"/>
                <w:sz w:val="24"/>
                <w:szCs w:val="24"/>
              </w:rPr>
            </w:pPr>
            <w:r>
              <w:rPr>
                <w:color w:val="231F20"/>
                <w:sz w:val="24"/>
                <w:szCs w:val="24"/>
              </w:rPr>
              <w:t>N.B. Complete this section to your best ability. For example you might have practised safe self-rescue techniques on dry land which you can then transfer to the pool when school swimming restarts.</w:t>
            </w:r>
          </w:p>
          <w:p w:rsidR="00375CBF" w:rsidRDefault="00373067">
            <w:pPr>
              <w:pBdr>
                <w:top w:val="nil"/>
                <w:left w:val="nil"/>
                <w:bottom w:val="nil"/>
                <w:right w:val="nil"/>
                <w:between w:val="nil"/>
              </w:pBdr>
              <w:spacing w:before="2" w:line="235" w:lineRule="auto"/>
              <w:ind w:left="80"/>
              <w:rPr>
                <w:b/>
                <w:color w:val="000000"/>
                <w:sz w:val="24"/>
                <w:szCs w:val="24"/>
              </w:rPr>
            </w:pPr>
            <w:r>
              <w:rPr>
                <w:b/>
                <w:color w:val="231F20"/>
                <w:sz w:val="24"/>
                <w:szCs w:val="24"/>
              </w:rPr>
              <w:t>Due to exceptional circumstances priority should be given to ensuring that pupils can perform safe self rescue even if they do not fully meet the first two requirements of the NC programme of study</w:t>
            </w:r>
          </w:p>
        </w:tc>
        <w:tc>
          <w:tcPr>
            <w:tcW w:w="3798" w:type="dxa"/>
          </w:tcPr>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r>
      <w:tr w:rsidR="00375CBF">
        <w:trPr>
          <w:trHeight w:val="1472"/>
        </w:trPr>
        <w:tc>
          <w:tcPr>
            <w:tcW w:w="11582" w:type="dxa"/>
          </w:tcPr>
          <w:p w:rsidR="00375CBF" w:rsidRDefault="00373067">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4 cohort swim competently, confidently and proficiently over a distance of at least 25 metres?</w:t>
            </w:r>
          </w:p>
          <w:p w:rsidR="00375CBF" w:rsidRDefault="00373067">
            <w:pPr>
              <w:pBdr>
                <w:top w:val="nil"/>
                <w:left w:val="nil"/>
                <w:bottom w:val="nil"/>
                <w:right w:val="nil"/>
                <w:between w:val="nil"/>
              </w:pBdr>
              <w:spacing w:before="2" w:line="235" w:lineRule="auto"/>
              <w:ind w:left="80" w:right="85"/>
              <w:rPr>
                <w:color w:val="000000"/>
                <w:sz w:val="24"/>
                <w:szCs w:val="24"/>
              </w:rPr>
            </w:pPr>
            <w:r>
              <w:rPr>
                <w:b/>
                <w:color w:val="231F20"/>
                <w:sz w:val="24"/>
                <w:szCs w:val="24"/>
              </w:rPr>
              <w:t xml:space="preserve">N.B. </w:t>
            </w:r>
            <w:r>
              <w:rPr>
                <w:color w:val="231F20"/>
                <w:sz w:val="24"/>
                <w:szCs w:val="24"/>
              </w:rPr>
              <w:t>Even though your pupils may swim in another year please report on their attainment on leaving primary school at the end of the summer term 2022.</w:t>
            </w:r>
          </w:p>
          <w:p w:rsidR="00375CBF" w:rsidRDefault="00373067">
            <w:pPr>
              <w:pBdr>
                <w:top w:val="nil"/>
                <w:left w:val="nil"/>
                <w:bottom w:val="nil"/>
                <w:right w:val="nil"/>
                <w:between w:val="nil"/>
              </w:pBdr>
              <w:spacing w:line="276" w:lineRule="auto"/>
              <w:ind w:left="80"/>
              <w:rPr>
                <w:color w:val="000000"/>
                <w:sz w:val="24"/>
                <w:szCs w:val="24"/>
              </w:rPr>
            </w:pPr>
            <w:r>
              <w:rPr>
                <w:color w:val="231F20"/>
                <w:sz w:val="24"/>
                <w:szCs w:val="24"/>
              </w:rPr>
              <w:t>Please see note above</w:t>
            </w:r>
          </w:p>
        </w:tc>
        <w:tc>
          <w:tcPr>
            <w:tcW w:w="3798" w:type="dxa"/>
          </w:tcPr>
          <w:p w:rsidR="00375CBF" w:rsidRDefault="00373067">
            <w:pPr>
              <w:pBdr>
                <w:top w:val="nil"/>
                <w:left w:val="nil"/>
                <w:bottom w:val="nil"/>
                <w:right w:val="nil"/>
                <w:between w:val="nil"/>
              </w:pBdr>
              <w:spacing w:before="130"/>
              <w:ind w:left="46"/>
              <w:rPr>
                <w:color w:val="000000"/>
                <w:sz w:val="24"/>
                <w:szCs w:val="24"/>
              </w:rPr>
            </w:pPr>
            <w:r>
              <w:rPr>
                <w:sz w:val="24"/>
                <w:szCs w:val="24"/>
              </w:rPr>
              <w:t>50</w:t>
            </w:r>
            <w:r>
              <w:rPr>
                <w:color w:val="000000"/>
                <w:sz w:val="24"/>
                <w:szCs w:val="24"/>
              </w:rPr>
              <w:t>%</w:t>
            </w:r>
          </w:p>
        </w:tc>
      </w:tr>
      <w:tr w:rsidR="00375CBF">
        <w:trPr>
          <w:trHeight w:val="944"/>
        </w:trPr>
        <w:tc>
          <w:tcPr>
            <w:tcW w:w="11582" w:type="dxa"/>
          </w:tcPr>
          <w:p w:rsidR="00375CBF" w:rsidRDefault="00373067">
            <w:pPr>
              <w:pBdr>
                <w:top w:val="nil"/>
                <w:left w:val="nil"/>
                <w:bottom w:val="nil"/>
                <w:right w:val="nil"/>
                <w:between w:val="nil"/>
              </w:pBdr>
              <w:spacing w:before="26" w:line="235" w:lineRule="auto"/>
              <w:ind w:left="80"/>
              <w:rPr>
                <w:color w:val="000000"/>
                <w:sz w:val="24"/>
                <w:szCs w:val="24"/>
              </w:rPr>
            </w:pPr>
            <w:r>
              <w:rPr>
                <w:color w:val="231F20"/>
                <w:sz w:val="24"/>
                <w:szCs w:val="24"/>
              </w:rPr>
              <w:t>What percentage of your current Year 4 cohort use a range of strokes effectively [for example, front crawl, backstroke and breaststroke]?</w:t>
            </w:r>
          </w:p>
          <w:p w:rsidR="00375CBF" w:rsidRDefault="00373067">
            <w:pPr>
              <w:pBdr>
                <w:top w:val="nil"/>
                <w:left w:val="nil"/>
                <w:bottom w:val="nil"/>
                <w:right w:val="nil"/>
                <w:between w:val="nil"/>
              </w:pBdr>
              <w:spacing w:line="290" w:lineRule="auto"/>
              <w:ind w:left="80"/>
              <w:rPr>
                <w:color w:val="000000"/>
                <w:sz w:val="24"/>
                <w:szCs w:val="24"/>
              </w:rPr>
            </w:pPr>
            <w:r>
              <w:rPr>
                <w:color w:val="231F20"/>
                <w:sz w:val="24"/>
                <w:szCs w:val="24"/>
              </w:rPr>
              <w:t>Please see note above</w:t>
            </w:r>
          </w:p>
        </w:tc>
        <w:tc>
          <w:tcPr>
            <w:tcW w:w="3798" w:type="dxa"/>
          </w:tcPr>
          <w:p w:rsidR="00375CBF" w:rsidRDefault="00373067">
            <w:pPr>
              <w:pBdr>
                <w:top w:val="nil"/>
                <w:left w:val="nil"/>
                <w:bottom w:val="nil"/>
                <w:right w:val="nil"/>
                <w:between w:val="nil"/>
              </w:pBdr>
              <w:spacing w:before="131"/>
              <w:ind w:left="42"/>
              <w:rPr>
                <w:color w:val="000000"/>
                <w:sz w:val="24"/>
                <w:szCs w:val="24"/>
              </w:rPr>
            </w:pPr>
            <w:r>
              <w:rPr>
                <w:sz w:val="24"/>
                <w:szCs w:val="24"/>
              </w:rPr>
              <w:t>50</w:t>
            </w:r>
            <w:r>
              <w:rPr>
                <w:color w:val="000000"/>
                <w:sz w:val="24"/>
                <w:szCs w:val="24"/>
              </w:rPr>
              <w:t>%</w:t>
            </w:r>
          </w:p>
        </w:tc>
      </w:tr>
      <w:tr w:rsidR="00375CBF">
        <w:trPr>
          <w:trHeight w:val="368"/>
        </w:trPr>
        <w:tc>
          <w:tcPr>
            <w:tcW w:w="11582" w:type="dxa"/>
          </w:tcPr>
          <w:p w:rsidR="00375CBF" w:rsidRDefault="00373067">
            <w:pPr>
              <w:pBdr>
                <w:top w:val="nil"/>
                <w:left w:val="nil"/>
                <w:bottom w:val="nil"/>
                <w:right w:val="nil"/>
                <w:between w:val="nil"/>
              </w:pBdr>
              <w:spacing w:before="21"/>
              <w:ind w:left="80"/>
              <w:rPr>
                <w:b/>
                <w:color w:val="000000"/>
                <w:sz w:val="24"/>
                <w:szCs w:val="24"/>
              </w:rPr>
            </w:pPr>
            <w:r>
              <w:rPr>
                <w:b/>
                <w:color w:val="231F20"/>
                <w:sz w:val="24"/>
                <w:szCs w:val="24"/>
              </w:rPr>
              <w:t>What percentage of your current Year 6 cohort perform safe self-rescue in different water-based situations?</w:t>
            </w:r>
          </w:p>
        </w:tc>
        <w:tc>
          <w:tcPr>
            <w:tcW w:w="3798" w:type="dxa"/>
          </w:tcPr>
          <w:p w:rsidR="00375CBF" w:rsidRDefault="00373067">
            <w:pPr>
              <w:pBdr>
                <w:top w:val="nil"/>
                <w:left w:val="nil"/>
                <w:bottom w:val="nil"/>
                <w:right w:val="nil"/>
                <w:between w:val="nil"/>
              </w:pBdr>
              <w:spacing w:before="41"/>
              <w:ind w:left="36"/>
              <w:rPr>
                <w:color w:val="000000"/>
                <w:sz w:val="23"/>
                <w:szCs w:val="23"/>
              </w:rPr>
            </w:pPr>
            <w:r>
              <w:rPr>
                <w:color w:val="000000"/>
                <w:sz w:val="23"/>
                <w:szCs w:val="23"/>
              </w:rPr>
              <w:t>% NA</w:t>
            </w:r>
          </w:p>
        </w:tc>
      </w:tr>
      <w:tr w:rsidR="00375CBF">
        <w:trPr>
          <w:trHeight w:val="689"/>
        </w:trPr>
        <w:tc>
          <w:tcPr>
            <w:tcW w:w="11582" w:type="dxa"/>
          </w:tcPr>
          <w:p w:rsidR="00375CBF" w:rsidRDefault="00373067">
            <w:pPr>
              <w:pBdr>
                <w:top w:val="nil"/>
                <w:left w:val="nil"/>
                <w:bottom w:val="nil"/>
                <w:right w:val="nil"/>
                <w:between w:val="nil"/>
              </w:pBdr>
              <w:spacing w:before="26" w:line="235" w:lineRule="auto"/>
              <w:ind w:left="80"/>
              <w:rPr>
                <w:color w:val="000000"/>
                <w:sz w:val="24"/>
                <w:szCs w:val="24"/>
              </w:rPr>
            </w:pPr>
            <w:r>
              <w:rPr>
                <w:color w:val="231F20"/>
                <w:sz w:val="24"/>
                <w:szCs w:val="24"/>
              </w:rPr>
              <w:t xml:space="preserve">Schools can choose to use the Primary PE and sport premium to provide additional provision for swimming but this must be for activity </w:t>
            </w:r>
            <w:r>
              <w:rPr>
                <w:b/>
                <w:color w:val="231F20"/>
                <w:sz w:val="24"/>
                <w:szCs w:val="24"/>
              </w:rPr>
              <w:t xml:space="preserve">over and above </w:t>
            </w:r>
            <w:r>
              <w:rPr>
                <w:color w:val="231F20"/>
                <w:sz w:val="24"/>
                <w:szCs w:val="24"/>
              </w:rPr>
              <w:t>the national curriculum requirements. Have you used it in this way?</w:t>
            </w:r>
          </w:p>
        </w:tc>
        <w:tc>
          <w:tcPr>
            <w:tcW w:w="3798" w:type="dxa"/>
          </w:tcPr>
          <w:p w:rsidR="00375CBF" w:rsidRDefault="00373067">
            <w:pPr>
              <w:pBdr>
                <w:top w:val="nil"/>
                <w:left w:val="nil"/>
                <w:bottom w:val="nil"/>
                <w:right w:val="nil"/>
                <w:between w:val="nil"/>
              </w:pBdr>
              <w:spacing w:before="127"/>
              <w:ind w:left="43"/>
              <w:rPr>
                <w:color w:val="000000"/>
                <w:sz w:val="24"/>
                <w:szCs w:val="24"/>
              </w:rPr>
            </w:pPr>
            <w:r>
              <w:rPr>
                <w:color w:val="000000"/>
                <w:sz w:val="24"/>
                <w:szCs w:val="24"/>
              </w:rPr>
              <w:t>Yes/No</w:t>
            </w:r>
          </w:p>
        </w:tc>
      </w:tr>
    </w:tbl>
    <w:p w:rsidR="00375CBF" w:rsidRDefault="00375CBF">
      <w:pPr>
        <w:rPr>
          <w:sz w:val="24"/>
          <w:szCs w:val="24"/>
        </w:rPr>
        <w:sectPr w:rsidR="00375CBF">
          <w:footerReference w:type="default" r:id="rId12"/>
          <w:pgSz w:w="16840" w:h="11910" w:orient="landscape"/>
          <w:pgMar w:top="720" w:right="220" w:bottom="620" w:left="0" w:header="0" w:footer="438" w:gutter="0"/>
          <w:cols w:space="720"/>
        </w:sectPr>
      </w:pPr>
    </w:p>
    <w:p w:rsidR="00375CBF" w:rsidRDefault="00373067">
      <w:pPr>
        <w:pBdr>
          <w:top w:val="nil"/>
          <w:left w:val="nil"/>
          <w:bottom w:val="nil"/>
          <w:right w:val="nil"/>
          <w:between w:val="nil"/>
        </w:pBdr>
        <w:rPr>
          <w:color w:val="000000"/>
          <w:sz w:val="20"/>
          <w:szCs w:val="20"/>
        </w:rPr>
      </w:pPr>
      <w:r>
        <w:rPr>
          <w:noProof/>
          <w:color w:val="000000"/>
          <w:sz w:val="20"/>
          <w:szCs w:val="20"/>
        </w:rPr>
        <mc:AlternateContent>
          <mc:Choice Requires="wpg">
            <w:drawing>
              <wp:inline distT="0" distB="0" distL="0" distR="0">
                <wp:extent cx="7074535" cy="777240"/>
                <wp:effectExtent l="0" t="0" r="0" b="0"/>
                <wp:docPr id="39" name=""/>
                <wp:cNvGraphicFramePr/>
                <a:graphic xmlns:a="http://schemas.openxmlformats.org/drawingml/2006/main">
                  <a:graphicData uri="http://schemas.microsoft.com/office/word/2010/wordprocessingGroup">
                    <wpg:wgp>
                      <wpg:cNvGrpSpPr/>
                      <wpg:grpSpPr>
                        <a:xfrm>
                          <a:off x="0" y="0"/>
                          <a:ext cx="7074535" cy="777240"/>
                          <a:chOff x="1808733" y="3391380"/>
                          <a:chExt cx="7074535" cy="777240"/>
                        </a:xfrm>
                      </wpg:grpSpPr>
                      <wpg:grpSp>
                        <wpg:cNvPr id="24" name="Group 24"/>
                        <wpg:cNvGrpSpPr/>
                        <wpg:grpSpPr>
                          <a:xfrm>
                            <a:off x="1808733" y="3391380"/>
                            <a:ext cx="7074535" cy="777240"/>
                            <a:chOff x="1808733" y="3391380"/>
                            <a:chExt cx="7074535" cy="777240"/>
                          </a:xfrm>
                        </wpg:grpSpPr>
                        <wps:wsp>
                          <wps:cNvPr id="25" name="Rectangle 25"/>
                          <wps:cNvSpPr/>
                          <wps:spPr>
                            <a:xfrm>
                              <a:off x="1808733" y="3391380"/>
                              <a:ext cx="7074525" cy="777225"/>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g:grpSp>
                          <wpg:cNvPr id="26" name="Group 26"/>
                          <wpg:cNvGrpSpPr/>
                          <wpg:grpSpPr>
                            <a:xfrm>
                              <a:off x="1808733" y="3391380"/>
                              <a:ext cx="7074535" cy="777240"/>
                              <a:chOff x="0" y="0"/>
                              <a:chExt cx="11141" cy="1224"/>
                            </a:xfrm>
                          </wpg:grpSpPr>
                          <wps:wsp>
                            <wps:cNvPr id="27" name="Rectangle 27"/>
                            <wps:cNvSpPr/>
                            <wps:spPr>
                              <a:xfrm>
                                <a:off x="0" y="0"/>
                                <a:ext cx="11125" cy="1200"/>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s:wsp>
                            <wps:cNvPr id="28" name="Rectangle 28"/>
                            <wps:cNvSpPr/>
                            <wps:spPr>
                              <a:xfrm>
                                <a:off x="0" y="0"/>
                                <a:ext cx="11141" cy="1224"/>
                              </a:xfrm>
                              <a:prstGeom prst="rect">
                                <a:avLst/>
                              </a:prstGeom>
                              <a:solidFill>
                                <a:srgbClr val="0090D6"/>
                              </a:solidFill>
                              <a:ln>
                                <a:noFill/>
                              </a:ln>
                            </wps:spPr>
                            <wps:txbx>
                              <w:txbxContent>
                                <w:p w:rsidR="00375CBF" w:rsidRDefault="00375CBF">
                                  <w:pPr>
                                    <w:textDirection w:val="btLr"/>
                                  </w:pPr>
                                </w:p>
                              </w:txbxContent>
                            </wps:txbx>
                            <wps:bodyPr spcFirstLastPara="1" wrap="square" lIns="91425" tIns="91425" rIns="91425" bIns="91425" anchor="ctr" anchorCtr="0">
                              <a:noAutofit/>
                            </wps:bodyPr>
                          </wps:wsp>
                          <wps:wsp>
                            <wps:cNvPr id="30" name="Rectangle 30"/>
                            <wps:cNvSpPr/>
                            <wps:spPr>
                              <a:xfrm>
                                <a:off x="0" y="0"/>
                                <a:ext cx="11141" cy="1224"/>
                              </a:xfrm>
                              <a:prstGeom prst="rect">
                                <a:avLst/>
                              </a:prstGeom>
                              <a:noFill/>
                              <a:ln>
                                <a:noFill/>
                              </a:ln>
                            </wps:spPr>
                            <wps:txbx>
                              <w:txbxContent>
                                <w:p w:rsidR="00375CBF" w:rsidRDefault="00373067">
                                  <w:pPr>
                                    <w:spacing w:before="74" w:line="315" w:lineRule="auto"/>
                                    <w:ind w:left="720" w:firstLine="1440"/>
                                    <w:textDirection w:val="btLr"/>
                                  </w:pPr>
                                  <w:r>
                                    <w:rPr>
                                      <w:b/>
                                      <w:color w:val="FFFFFF"/>
                                      <w:sz w:val="26"/>
                                    </w:rPr>
                                    <w:t>Action Plan and Budget Tracking</w:t>
                                  </w:r>
                                </w:p>
                                <w:p w:rsidR="00375CBF" w:rsidRDefault="00373067">
                                  <w:pPr>
                                    <w:spacing w:before="2" w:line="234" w:lineRule="auto"/>
                                    <w:ind w:left="719" w:firstLine="1438"/>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spcFirstLastPara="1" wrap="square" lIns="0" tIns="0" rIns="0" bIns="0" anchor="t" anchorCtr="0">
                              <a:noAutofit/>
                            </wps:bodyPr>
                          </wps:wsp>
                        </wpg:grpSp>
                      </wpg:grpSp>
                    </wpg:wgp>
                  </a:graphicData>
                </a:graphic>
              </wp:inline>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_x0000_s1040" style="width:557.05pt;height:61.2pt;mso-position-horizontal-relative:char;mso-position-vertical-relative:line" coordorigin="18087,33913" coordsize="70745,777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">
                <v:group id="Group 24" o:spid="_x0000_s1041" style="position:absolute;left:18087;top:33913;width:70745;height:7773" coordorigin="18087,33913" coordsize="70745,7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rect id="Rectangle 25" o:spid="_x0000_s1042" style="position:absolute;left:18087;top:33913;width:70745;height:77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" filled="f" stroked="f">
                    <v:textbox inset="2.53958mm,2.53958mm,2.53958mm,2.53958mm">
                      <w:txbxContent>
                        <w:p w:rsidR="00375CBF" w:rsidRDefault="00375CBF">
                          <w:pPr>
                            <w:textDirection w:val="btLr"/>
                          </w:pPr>
                        </w:p>
                      </w:txbxContent>
                    </v:textbox>
                  </v:rect>
                  <v:group id="Group 26" o:spid="_x0000_s1043" style="position:absolute;left:18087;top:33913;width:70745;height:7773" coordsize="11141,12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">
                    <v:rect id="Rectangle 27" o:spid="_x0000_s1044" style="position:absolute;width:11125;height:1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" filled="f" stroked="f">
                      <v:textbox inset="2.53958mm,2.53958mm,2.53958mm,2.53958mm">
                        <w:txbxContent>
                          <w:p w:rsidR="00375CBF" w:rsidRDefault="00375CBF">
                            <w:pPr>
                              <w:textDirection w:val="btLr"/>
                            </w:pPr>
                          </w:p>
                        </w:txbxContent>
                      </v:textbox>
                    </v:rect>
                    <v:rect id="Rectangle 28" o:spid="_x0000_s1045" style="position:absolute;width:11141;height:122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" fillcolor="#0090d6" stroked="f">
                      <v:textbox inset="2.53958mm,2.53958mm,2.53958mm,2.53958mm">
                        <w:txbxContent>
                          <w:p w:rsidR="00375CBF" w:rsidRDefault="00375CBF">
                            <w:pPr>
                              <w:textDirection w:val="btLr"/>
                            </w:pPr>
                          </w:p>
                        </w:txbxContent>
                      </v:textbox>
                    </v:rect>
                    <v:rect id="Rectangle 30" o:spid="_x0000_s1046"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" filled="f" stroked="f">
                      <v:textbox inset="0,0,0,0">
                        <w:txbxContent>
                          <w:p w:rsidR="00375CBF" w:rsidRDefault="00373067">
                            <w:pPr>
                              <w:spacing w:before="74" w:line="315" w:lineRule="auto"/>
                              <w:ind w:left="720" w:firstLine="1440"/>
                              <w:textDirection w:val="btLr"/>
                            </w:pPr>
                            <w:r>
                              <w:rPr>
                                <w:b/>
                                <w:color w:val="FFFFFF"/>
                                <w:sz w:val="26"/>
                              </w:rPr>
                              <w:t>Action Plan and Budget Tracking</w:t>
                            </w:r>
                          </w:p>
                          <w:p w:rsidR="00375CBF" w:rsidRDefault="00373067">
                            <w:pPr>
                              <w:spacing w:before="2" w:line="234" w:lineRule="auto"/>
                              <w:ind w:left="719" w:firstLine="1438"/>
                              <w:textDirection w:val="btLr"/>
                            </w:pPr>
                            <w:r>
                              <w:rPr>
                                <w:color w:val="FFFFFF"/>
                                <w:sz w:val="26"/>
                              </w:rPr>
                              <w:t>Capture your intended annual spend against the 5 key indicators. Clarify the success criteria and evidence of impact that you intend to measure to evaluate for pupils today and for the future.</w:t>
                            </w:r>
                          </w:p>
                        </w:txbxContent>
                      </v:textbox>
                    </v:rect>
                  </v:group>
                </v:group>
                <w10:anchorlock/>
              </v:group>
            </w:pict>
          </mc:Fallback>
        </mc:AlternateContent>
      </w:r>
    </w:p>
    <w:p w:rsidR="00375CBF" w:rsidRDefault="00375CBF">
      <w:pPr>
        <w:pBdr>
          <w:top w:val="nil"/>
          <w:left w:val="nil"/>
          <w:bottom w:val="nil"/>
          <w:right w:val="nil"/>
          <w:between w:val="nil"/>
        </w:pBdr>
        <w:spacing w:before="10" w:after="1"/>
        <w:rPr>
          <w:color w:val="000000"/>
          <w:sz w:val="27"/>
          <w:szCs w:val="27"/>
        </w:rPr>
      </w:pPr>
    </w:p>
    <w:tbl>
      <w:tblPr>
        <w:tblStyle w:val="a7"/>
        <w:tblW w:w="15376"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19"/>
        <w:gridCol w:w="3600"/>
        <w:gridCol w:w="1616"/>
        <w:gridCol w:w="3307"/>
        <w:gridCol w:w="3134"/>
      </w:tblGrid>
      <w:tr w:rsidR="00375CBF">
        <w:trPr>
          <w:trHeight w:val="383"/>
        </w:trPr>
        <w:tc>
          <w:tcPr>
            <w:tcW w:w="3719" w:type="dxa"/>
          </w:tcPr>
          <w:p w:rsidR="00375CBF" w:rsidRDefault="00373067">
            <w:pPr>
              <w:pBdr>
                <w:top w:val="nil"/>
                <w:left w:val="nil"/>
                <w:bottom w:val="nil"/>
                <w:right w:val="nil"/>
                <w:between w:val="nil"/>
              </w:pBdr>
              <w:spacing w:before="39"/>
              <w:ind w:left="80"/>
              <w:rPr>
                <w:color w:val="000000"/>
              </w:rPr>
            </w:pPr>
            <w:r>
              <w:rPr>
                <w:b/>
                <w:color w:val="231F20"/>
                <w:sz w:val="24"/>
                <w:szCs w:val="24"/>
              </w:rPr>
              <w:t xml:space="preserve">Academic Year: </w:t>
            </w:r>
            <w:r>
              <w:rPr>
                <w:color w:val="000000"/>
              </w:rPr>
              <w:t>2020/21</w:t>
            </w:r>
          </w:p>
        </w:tc>
        <w:tc>
          <w:tcPr>
            <w:tcW w:w="3600" w:type="dxa"/>
          </w:tcPr>
          <w:p w:rsidR="00375CBF" w:rsidRDefault="00373067">
            <w:pPr>
              <w:pBdr>
                <w:top w:val="nil"/>
                <w:left w:val="nil"/>
                <w:bottom w:val="nil"/>
                <w:right w:val="nil"/>
                <w:between w:val="nil"/>
              </w:pBdr>
              <w:spacing w:before="41"/>
              <w:ind w:left="80"/>
              <w:rPr>
                <w:b/>
                <w:color w:val="000000"/>
                <w:sz w:val="24"/>
                <w:szCs w:val="24"/>
              </w:rPr>
            </w:pPr>
            <w:r>
              <w:rPr>
                <w:b/>
                <w:color w:val="231F20"/>
                <w:sz w:val="24"/>
                <w:szCs w:val="24"/>
              </w:rPr>
              <w:t>Total fund allocated:</w:t>
            </w:r>
          </w:p>
        </w:tc>
        <w:tc>
          <w:tcPr>
            <w:tcW w:w="4923" w:type="dxa"/>
            <w:gridSpan w:val="2"/>
          </w:tcPr>
          <w:p w:rsidR="00375CBF" w:rsidRDefault="00373067">
            <w:pPr>
              <w:pBdr>
                <w:top w:val="nil"/>
                <w:left w:val="nil"/>
                <w:bottom w:val="nil"/>
                <w:right w:val="nil"/>
                <w:between w:val="nil"/>
              </w:pBdr>
              <w:spacing w:before="41"/>
              <w:ind w:left="80"/>
              <w:rPr>
                <w:b/>
                <w:color w:val="000000"/>
                <w:sz w:val="24"/>
                <w:szCs w:val="24"/>
              </w:rPr>
            </w:pPr>
            <w:r>
              <w:rPr>
                <w:b/>
                <w:color w:val="231F20"/>
                <w:sz w:val="24"/>
                <w:szCs w:val="24"/>
              </w:rPr>
              <w:t>Date Updated:</w:t>
            </w:r>
          </w:p>
        </w:tc>
        <w:tc>
          <w:tcPr>
            <w:tcW w:w="3134" w:type="dxa"/>
            <w:tcBorders>
              <w:top w:val="nil"/>
              <w:right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r>
      <w:tr w:rsidR="00375CBF">
        <w:trPr>
          <w:trHeight w:val="332"/>
        </w:trPr>
        <w:tc>
          <w:tcPr>
            <w:tcW w:w="12242" w:type="dxa"/>
            <w:gridSpan w:val="4"/>
            <w:vMerge w:val="restart"/>
          </w:tcPr>
          <w:p w:rsidR="00375CBF" w:rsidRDefault="00373067">
            <w:pPr>
              <w:pBdr>
                <w:top w:val="nil"/>
                <w:left w:val="nil"/>
                <w:bottom w:val="nil"/>
                <w:right w:val="nil"/>
                <w:between w:val="nil"/>
              </w:pBdr>
              <w:spacing w:before="46" w:line="235" w:lineRule="auto"/>
              <w:ind w:left="80"/>
              <w:rPr>
                <w:color w:val="000000"/>
                <w:sz w:val="24"/>
                <w:szCs w:val="24"/>
              </w:rPr>
            </w:pPr>
            <w:r>
              <w:rPr>
                <w:b/>
                <w:color w:val="00B9F2"/>
                <w:sz w:val="24"/>
                <w:szCs w:val="24"/>
              </w:rPr>
              <w:t xml:space="preserve">Key indicator 1: </w:t>
            </w:r>
            <w:r>
              <w:rPr>
                <w:color w:val="00B9F2"/>
                <w:sz w:val="24"/>
                <w:szCs w:val="24"/>
              </w:rPr>
              <w:t xml:space="preserve">The engagement of </w:t>
            </w:r>
            <w:r>
              <w:rPr>
                <w:color w:val="00B9F2"/>
                <w:sz w:val="24"/>
                <w:szCs w:val="24"/>
                <w:u w:val="single"/>
              </w:rPr>
              <w:t>all</w:t>
            </w:r>
            <w:r>
              <w:rPr>
                <w:color w:val="00B9F2"/>
                <w:sz w:val="24"/>
                <w:szCs w:val="24"/>
              </w:rPr>
              <w:t xml:space="preserve"> pupils in regular physical activity – Chief Medical Officers guidelines recommend that primary school pupils undertake at least 30 minutes of physical activity a day in school</w:t>
            </w:r>
          </w:p>
        </w:tc>
        <w:tc>
          <w:tcPr>
            <w:tcW w:w="3134" w:type="dxa"/>
          </w:tcPr>
          <w:p w:rsidR="00375CBF" w:rsidRDefault="00373067">
            <w:pPr>
              <w:pBdr>
                <w:top w:val="nil"/>
                <w:left w:val="nil"/>
                <w:bottom w:val="nil"/>
                <w:right w:val="nil"/>
                <w:between w:val="nil"/>
              </w:pBdr>
              <w:spacing w:before="41" w:line="272" w:lineRule="auto"/>
              <w:ind w:left="80"/>
              <w:rPr>
                <w:color w:val="000000"/>
                <w:sz w:val="24"/>
                <w:szCs w:val="24"/>
              </w:rPr>
            </w:pPr>
            <w:r>
              <w:rPr>
                <w:color w:val="231F20"/>
                <w:sz w:val="24"/>
                <w:szCs w:val="24"/>
              </w:rPr>
              <w:t>Percentage of total allocation:</w:t>
            </w:r>
          </w:p>
        </w:tc>
      </w:tr>
      <w:tr w:rsidR="00375CBF">
        <w:trPr>
          <w:trHeight w:val="332"/>
        </w:trPr>
        <w:tc>
          <w:tcPr>
            <w:tcW w:w="12242" w:type="dxa"/>
            <w:gridSpan w:val="4"/>
            <w:vMerge/>
          </w:tcPr>
          <w:p w:rsidR="00375CBF" w:rsidRDefault="00375CBF">
            <w:pPr>
              <w:pBdr>
                <w:top w:val="nil"/>
                <w:left w:val="nil"/>
                <w:bottom w:val="nil"/>
                <w:right w:val="nil"/>
                <w:between w:val="nil"/>
              </w:pBdr>
              <w:spacing w:line="276" w:lineRule="auto"/>
              <w:rPr>
                <w:color w:val="000000"/>
                <w:sz w:val="24"/>
                <w:szCs w:val="24"/>
              </w:rPr>
            </w:pPr>
          </w:p>
        </w:tc>
        <w:tc>
          <w:tcPr>
            <w:tcW w:w="3134" w:type="dxa"/>
          </w:tcPr>
          <w:p w:rsidR="00375CBF" w:rsidRDefault="00373067">
            <w:pPr>
              <w:pBdr>
                <w:top w:val="nil"/>
                <w:left w:val="nil"/>
                <w:bottom w:val="nil"/>
                <w:right w:val="nil"/>
                <w:between w:val="nil"/>
              </w:pBdr>
              <w:spacing w:before="54"/>
              <w:ind w:left="32"/>
              <w:rPr>
                <w:color w:val="000000"/>
                <w:sz w:val="21"/>
                <w:szCs w:val="21"/>
              </w:rPr>
            </w:pPr>
            <w:r>
              <w:rPr>
                <w:color w:val="000000"/>
                <w:sz w:val="21"/>
                <w:szCs w:val="21"/>
              </w:rPr>
              <w:t>%</w:t>
            </w:r>
          </w:p>
        </w:tc>
      </w:tr>
      <w:tr w:rsidR="00375CBF">
        <w:trPr>
          <w:trHeight w:val="390"/>
        </w:trPr>
        <w:tc>
          <w:tcPr>
            <w:tcW w:w="3719" w:type="dxa"/>
          </w:tcPr>
          <w:p w:rsidR="00375CBF" w:rsidRDefault="00373067">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rsidR="00375CBF" w:rsidRDefault="00373067">
            <w:pPr>
              <w:pBdr>
                <w:top w:val="nil"/>
                <w:left w:val="nil"/>
                <w:bottom w:val="nil"/>
                <w:right w:val="nil"/>
                <w:between w:val="nil"/>
              </w:pBdr>
              <w:spacing w:before="41"/>
              <w:ind w:left="1780" w:right="1760"/>
              <w:jc w:val="center"/>
              <w:rPr>
                <w:b/>
                <w:color w:val="000000"/>
                <w:sz w:val="24"/>
                <w:szCs w:val="24"/>
              </w:rPr>
            </w:pPr>
            <w:r>
              <w:rPr>
                <w:b/>
                <w:color w:val="231F20"/>
                <w:sz w:val="24"/>
                <w:szCs w:val="24"/>
              </w:rPr>
              <w:t>Implementation</w:t>
            </w:r>
          </w:p>
        </w:tc>
        <w:tc>
          <w:tcPr>
            <w:tcW w:w="3307" w:type="dxa"/>
          </w:tcPr>
          <w:p w:rsidR="00375CBF" w:rsidRDefault="00373067">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r>
      <w:tr w:rsidR="00375CBF">
        <w:trPr>
          <w:trHeight w:val="1472"/>
        </w:trPr>
        <w:tc>
          <w:tcPr>
            <w:tcW w:w="3719" w:type="dxa"/>
          </w:tcPr>
          <w:p w:rsidR="00375CBF" w:rsidRDefault="00373067">
            <w:pPr>
              <w:pBdr>
                <w:top w:val="nil"/>
                <w:left w:val="nil"/>
                <w:bottom w:val="nil"/>
                <w:right w:val="nil"/>
                <w:between w:val="nil"/>
              </w:pBdr>
              <w:spacing w:before="46" w:line="235" w:lineRule="auto"/>
              <w:ind w:left="79" w:right="303"/>
              <w:rPr>
                <w:color w:val="000000"/>
                <w:sz w:val="24"/>
                <w:szCs w:val="24"/>
              </w:rPr>
            </w:pPr>
            <w:r>
              <w:rPr>
                <w:color w:val="231F20"/>
                <w:sz w:val="24"/>
                <w:szCs w:val="24"/>
              </w:rPr>
              <w:t>Your school focus should be clear what you want the pupils to know and be able to do and about</w:t>
            </w:r>
          </w:p>
          <w:p w:rsidR="00375CBF" w:rsidRDefault="00373067">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375CBF" w:rsidRDefault="00373067">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375CBF" w:rsidRDefault="00373067">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rsidR="00375CBF" w:rsidRDefault="00373067">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rsidR="00375CBF" w:rsidRDefault="00373067">
            <w:pPr>
              <w:pBdr>
                <w:top w:val="nil"/>
                <w:left w:val="nil"/>
                <w:bottom w:val="nil"/>
                <w:right w:val="nil"/>
                <w:between w:val="nil"/>
              </w:pBdr>
              <w:spacing w:before="46" w:line="235" w:lineRule="auto"/>
              <w:ind w:left="80" w:right="436"/>
              <w:rPr>
                <w:color w:val="000000"/>
                <w:sz w:val="24"/>
                <w:szCs w:val="24"/>
              </w:rPr>
            </w:pPr>
            <w:r>
              <w:rPr>
                <w:color w:val="231F20"/>
                <w:sz w:val="24"/>
                <w:szCs w:val="24"/>
              </w:rPr>
              <w:t>Evidence of impact: what do pupils now know and what can they now do? What has changed?:</w:t>
            </w:r>
          </w:p>
        </w:tc>
        <w:tc>
          <w:tcPr>
            <w:tcW w:w="3134" w:type="dxa"/>
          </w:tcPr>
          <w:p w:rsidR="00375CBF" w:rsidRDefault="00373067">
            <w:pPr>
              <w:pBdr>
                <w:top w:val="nil"/>
                <w:left w:val="nil"/>
                <w:bottom w:val="nil"/>
                <w:right w:val="nil"/>
                <w:between w:val="nil"/>
              </w:pBdr>
              <w:spacing w:before="46" w:line="235" w:lineRule="auto"/>
              <w:ind w:left="80" w:right="267"/>
              <w:rPr>
                <w:color w:val="000000"/>
                <w:sz w:val="24"/>
                <w:szCs w:val="24"/>
              </w:rPr>
            </w:pPr>
            <w:r>
              <w:rPr>
                <w:color w:val="231F20"/>
                <w:sz w:val="24"/>
                <w:szCs w:val="24"/>
              </w:rPr>
              <w:t>Sustainability and suggested next steps:</w:t>
            </w:r>
          </w:p>
        </w:tc>
      </w:tr>
      <w:tr w:rsidR="00375CBF">
        <w:trPr>
          <w:trHeight w:val="1705"/>
        </w:trPr>
        <w:tc>
          <w:tcPr>
            <w:tcW w:w="3719" w:type="dxa"/>
            <w:tcBorders>
              <w:bottom w:val="single" w:sz="12" w:space="0" w:color="231F20"/>
            </w:tcBorders>
          </w:tcPr>
          <w:p w:rsidR="00375CBF" w:rsidRDefault="00373067">
            <w:pPr>
              <w:numPr>
                <w:ilvl w:val="0"/>
                <w:numId w:val="1"/>
              </w:numPr>
              <w:pBdr>
                <w:top w:val="nil"/>
                <w:left w:val="nil"/>
                <w:bottom w:val="nil"/>
                <w:right w:val="nil"/>
                <w:between w:val="nil"/>
              </w:pBdr>
              <w:spacing w:line="276" w:lineRule="auto"/>
              <w:rPr>
                <w:sz w:val="24"/>
                <w:szCs w:val="24"/>
              </w:rPr>
            </w:pPr>
            <w:r>
              <w:rPr>
                <w:sz w:val="24"/>
                <w:szCs w:val="24"/>
              </w:rPr>
              <w:t xml:space="preserve">To continue to implement </w:t>
            </w:r>
            <w:r>
              <w:rPr>
                <w:sz w:val="24"/>
                <w:szCs w:val="24"/>
                <w:u w:val="single"/>
              </w:rPr>
              <w:t>‘daily mile’</w:t>
            </w:r>
            <w:r>
              <w:rPr>
                <w:sz w:val="24"/>
                <w:szCs w:val="24"/>
              </w:rPr>
              <w:t xml:space="preserve"> for each year group as part of a school’s target </w:t>
            </w:r>
          </w:p>
          <w:p w:rsidR="00375CBF" w:rsidRDefault="00375CBF">
            <w:pPr>
              <w:pBdr>
                <w:top w:val="nil"/>
                <w:left w:val="nil"/>
                <w:bottom w:val="nil"/>
                <w:right w:val="nil"/>
                <w:between w:val="nil"/>
              </w:pBdr>
              <w:spacing w:line="276" w:lineRule="auto"/>
              <w:ind w:left="440"/>
              <w:rPr>
                <w:sz w:val="24"/>
                <w:szCs w:val="24"/>
              </w:rPr>
            </w:pPr>
          </w:p>
          <w:p w:rsidR="00375CBF" w:rsidRDefault="00375CBF">
            <w:pPr>
              <w:pBdr>
                <w:top w:val="nil"/>
                <w:left w:val="nil"/>
                <w:bottom w:val="nil"/>
                <w:right w:val="nil"/>
                <w:between w:val="nil"/>
              </w:pBdr>
              <w:spacing w:line="276" w:lineRule="auto"/>
              <w:ind w:left="440"/>
              <w:rPr>
                <w:sz w:val="24"/>
                <w:szCs w:val="24"/>
              </w:rPr>
            </w:pPr>
          </w:p>
          <w:p w:rsidR="00375CBF" w:rsidRDefault="00375CBF">
            <w:pPr>
              <w:pBdr>
                <w:top w:val="nil"/>
                <w:left w:val="nil"/>
                <w:bottom w:val="nil"/>
                <w:right w:val="nil"/>
                <w:between w:val="nil"/>
              </w:pBdr>
              <w:spacing w:line="276" w:lineRule="auto"/>
              <w:rPr>
                <w:sz w:val="24"/>
                <w:szCs w:val="24"/>
              </w:rPr>
            </w:pPr>
          </w:p>
          <w:p w:rsidR="00375CBF" w:rsidRDefault="00373067">
            <w:pPr>
              <w:numPr>
                <w:ilvl w:val="0"/>
                <w:numId w:val="1"/>
              </w:numPr>
              <w:pBdr>
                <w:top w:val="nil"/>
                <w:left w:val="nil"/>
                <w:bottom w:val="nil"/>
                <w:right w:val="nil"/>
                <w:between w:val="nil"/>
              </w:pBdr>
              <w:spacing w:line="276" w:lineRule="auto"/>
              <w:rPr>
                <w:sz w:val="24"/>
                <w:szCs w:val="24"/>
              </w:rPr>
            </w:pPr>
            <w:r>
              <w:rPr>
                <w:sz w:val="24"/>
                <w:szCs w:val="24"/>
              </w:rPr>
              <w:t xml:space="preserve">To encourage </w:t>
            </w:r>
            <w:r>
              <w:rPr>
                <w:sz w:val="24"/>
                <w:szCs w:val="24"/>
                <w:u w:val="single"/>
              </w:rPr>
              <w:t>active learning</w:t>
            </w:r>
            <w:r>
              <w:rPr>
                <w:sz w:val="24"/>
                <w:szCs w:val="24"/>
              </w:rPr>
              <w:t xml:space="preserve"> via more </w:t>
            </w:r>
            <w:r>
              <w:rPr>
                <w:sz w:val="24"/>
                <w:szCs w:val="24"/>
                <w:u w:val="single"/>
              </w:rPr>
              <w:t>physical lessons</w:t>
            </w:r>
          </w:p>
          <w:p w:rsidR="00375CBF" w:rsidRDefault="00375CBF">
            <w:pPr>
              <w:pBdr>
                <w:top w:val="nil"/>
                <w:left w:val="nil"/>
                <w:bottom w:val="nil"/>
                <w:right w:val="nil"/>
                <w:between w:val="nil"/>
              </w:pBdr>
              <w:spacing w:line="276" w:lineRule="auto"/>
              <w:ind w:left="440"/>
              <w:rPr>
                <w:sz w:val="24"/>
                <w:szCs w:val="24"/>
                <w:u w:val="single"/>
              </w:rPr>
            </w:pPr>
          </w:p>
          <w:p w:rsidR="00375CBF" w:rsidRDefault="00375CBF">
            <w:pPr>
              <w:pBdr>
                <w:top w:val="nil"/>
                <w:left w:val="nil"/>
                <w:bottom w:val="nil"/>
                <w:right w:val="nil"/>
                <w:between w:val="nil"/>
              </w:pBdr>
              <w:spacing w:line="276" w:lineRule="auto"/>
              <w:ind w:left="440"/>
              <w:rPr>
                <w:sz w:val="24"/>
                <w:szCs w:val="24"/>
              </w:rPr>
            </w:pPr>
          </w:p>
          <w:p w:rsidR="00375CBF" w:rsidRDefault="00373067">
            <w:pPr>
              <w:numPr>
                <w:ilvl w:val="0"/>
                <w:numId w:val="1"/>
              </w:numPr>
              <w:pBdr>
                <w:top w:val="nil"/>
                <w:left w:val="nil"/>
                <w:bottom w:val="nil"/>
                <w:right w:val="nil"/>
                <w:between w:val="nil"/>
              </w:pBdr>
              <w:spacing w:line="276" w:lineRule="auto"/>
              <w:rPr>
                <w:sz w:val="24"/>
                <w:szCs w:val="24"/>
              </w:rPr>
            </w:pPr>
            <w:r>
              <w:rPr>
                <w:sz w:val="24"/>
                <w:szCs w:val="24"/>
              </w:rPr>
              <w:t xml:space="preserve">To </w:t>
            </w:r>
            <w:r>
              <w:rPr>
                <w:sz w:val="24"/>
                <w:szCs w:val="24"/>
                <w:u w:val="single"/>
              </w:rPr>
              <w:t>encourage active play during break times and lunchtimes</w:t>
            </w:r>
            <w:r>
              <w:rPr>
                <w:sz w:val="24"/>
                <w:szCs w:val="24"/>
              </w:rPr>
              <w:t xml:space="preserve"> by  implementing and using effectively new outdoor equipment </w:t>
            </w:r>
          </w:p>
          <w:p w:rsidR="00375CBF" w:rsidRDefault="00373067">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color w:val="000000"/>
                <w:sz w:val="24"/>
                <w:szCs w:val="24"/>
              </w:rPr>
              <w:t xml:space="preserve">To </w:t>
            </w:r>
            <w:r>
              <w:rPr>
                <w:color w:val="000000"/>
                <w:sz w:val="24"/>
                <w:szCs w:val="24"/>
                <w:u w:val="single"/>
              </w:rPr>
              <w:t>raise the attainment of swimming in Y4</w:t>
            </w:r>
            <w:r>
              <w:rPr>
                <w:color w:val="000000"/>
                <w:sz w:val="24"/>
                <w:szCs w:val="24"/>
              </w:rPr>
              <w:t xml:space="preserve"> to meet the requirements of the national curriculum before the end of KS2</w:t>
            </w:r>
          </w:p>
          <w:p w:rsidR="00375CBF" w:rsidRDefault="00375CBF">
            <w:pPr>
              <w:pBdr>
                <w:top w:val="nil"/>
                <w:left w:val="nil"/>
                <w:bottom w:val="nil"/>
                <w:right w:val="nil"/>
                <w:between w:val="nil"/>
              </w:pBdr>
              <w:ind w:left="80"/>
              <w:rPr>
                <w:rFonts w:ascii="Times New Roman" w:eastAsia="Times New Roman" w:hAnsi="Times New Roman" w:cs="Times New Roman"/>
                <w:sz w:val="24"/>
                <w:szCs w:val="24"/>
              </w:rPr>
            </w:pPr>
          </w:p>
          <w:p w:rsidR="00375CBF" w:rsidRDefault="00375CBF">
            <w:pPr>
              <w:pBdr>
                <w:top w:val="nil"/>
                <w:left w:val="nil"/>
                <w:bottom w:val="nil"/>
                <w:right w:val="nil"/>
                <w:between w:val="nil"/>
              </w:pBdr>
              <w:ind w:left="80"/>
              <w:rPr>
                <w:rFonts w:ascii="Times New Roman" w:eastAsia="Times New Roman" w:hAnsi="Times New Roman" w:cs="Times New Roman"/>
                <w:sz w:val="24"/>
                <w:szCs w:val="24"/>
              </w:rPr>
            </w:pPr>
          </w:p>
          <w:p w:rsidR="00375CBF" w:rsidRDefault="00373067">
            <w:pPr>
              <w:numPr>
                <w:ilvl w:val="0"/>
                <w:numId w:val="1"/>
              </w:numPr>
              <w:pBdr>
                <w:top w:val="nil"/>
                <w:left w:val="nil"/>
                <w:bottom w:val="nil"/>
                <w:right w:val="nil"/>
                <w:between w:val="nil"/>
              </w:pBdr>
              <w:rPr>
                <w:rFonts w:ascii="Times New Roman" w:eastAsia="Times New Roman" w:hAnsi="Times New Roman" w:cs="Times New Roman"/>
                <w:color w:val="231F20"/>
                <w:sz w:val="24"/>
                <w:szCs w:val="24"/>
              </w:rPr>
            </w:pPr>
            <w:r>
              <w:rPr>
                <w:color w:val="231F20"/>
                <w:sz w:val="24"/>
                <w:szCs w:val="24"/>
              </w:rPr>
              <w:t xml:space="preserve">Children to keep active during play and dinner times and engage in sensible games; help children regulate their behaviour when being active </w:t>
            </w:r>
          </w:p>
          <w:p w:rsidR="00375CBF" w:rsidRDefault="00373067">
            <w:pPr>
              <w:pBdr>
                <w:top w:val="nil"/>
                <w:left w:val="nil"/>
                <w:bottom w:val="nil"/>
                <w:right w:val="nil"/>
                <w:between w:val="nil"/>
              </w:pBdr>
              <w:ind w:left="440"/>
              <w:rPr>
                <w:color w:val="231F20"/>
                <w:sz w:val="24"/>
                <w:szCs w:val="24"/>
              </w:rPr>
            </w:pPr>
            <w:r>
              <w:rPr>
                <w:color w:val="231F20"/>
                <w:sz w:val="24"/>
                <w:szCs w:val="24"/>
              </w:rPr>
              <w:t>(linked to Regulation Stations - whole school approach)</w:t>
            </w:r>
          </w:p>
          <w:p w:rsidR="00375CBF" w:rsidRDefault="00373067">
            <w:pPr>
              <w:numPr>
                <w:ilvl w:val="0"/>
                <w:numId w:val="12"/>
              </w:numPr>
              <w:pBdr>
                <w:top w:val="nil"/>
                <w:left w:val="nil"/>
                <w:bottom w:val="nil"/>
                <w:right w:val="nil"/>
                <w:between w:val="nil"/>
              </w:pBdr>
              <w:rPr>
                <w:color w:val="231F20"/>
                <w:sz w:val="24"/>
                <w:szCs w:val="24"/>
              </w:rPr>
            </w:pPr>
            <w:r>
              <w:rPr>
                <w:color w:val="231F20"/>
                <w:sz w:val="24"/>
                <w:szCs w:val="24"/>
              </w:rPr>
              <w:t xml:space="preserve">Children to keep keep active during play and lunch times by raising the profile of </w:t>
            </w:r>
            <w:r>
              <w:rPr>
                <w:color w:val="231F20"/>
                <w:sz w:val="24"/>
                <w:szCs w:val="24"/>
                <w:u w:val="single"/>
              </w:rPr>
              <w:t>‘friendly football game’</w:t>
            </w:r>
          </w:p>
          <w:p w:rsidR="00375CBF" w:rsidRDefault="00375CBF">
            <w:pPr>
              <w:pBdr>
                <w:top w:val="nil"/>
                <w:left w:val="nil"/>
                <w:bottom w:val="nil"/>
                <w:right w:val="nil"/>
                <w:between w:val="nil"/>
              </w:pBdr>
              <w:ind w:left="720"/>
              <w:rPr>
                <w:color w:val="231F20"/>
                <w:sz w:val="24"/>
                <w:szCs w:val="24"/>
                <w:u w:val="single"/>
              </w:rPr>
            </w:pPr>
          </w:p>
          <w:p w:rsidR="00375CBF" w:rsidRDefault="00373067">
            <w:pPr>
              <w:numPr>
                <w:ilvl w:val="0"/>
                <w:numId w:val="12"/>
              </w:numPr>
              <w:pBdr>
                <w:top w:val="nil"/>
                <w:left w:val="nil"/>
                <w:bottom w:val="nil"/>
                <w:right w:val="nil"/>
                <w:between w:val="nil"/>
              </w:pBdr>
              <w:rPr>
                <w:color w:val="231F20"/>
                <w:sz w:val="24"/>
                <w:szCs w:val="24"/>
              </w:rPr>
            </w:pPr>
            <w:r>
              <w:rPr>
                <w:color w:val="231F20"/>
                <w:sz w:val="24"/>
                <w:szCs w:val="24"/>
              </w:rPr>
              <w:t xml:space="preserve">Y1 children to have their classroom learning </w:t>
            </w:r>
            <w:r>
              <w:rPr>
                <w:color w:val="231F20"/>
                <w:sz w:val="24"/>
                <w:szCs w:val="24"/>
                <w:u w:val="single"/>
              </w:rPr>
              <w:t>extended into the outdoor space to provide for the continuous provision</w:t>
            </w:r>
            <w:r>
              <w:rPr>
                <w:color w:val="231F20"/>
                <w:sz w:val="24"/>
                <w:szCs w:val="24"/>
              </w:rPr>
              <w:t xml:space="preserve"> and to enhance further their physical developmen</w:t>
            </w:r>
            <w:r>
              <w:rPr>
                <w:color w:val="231F20"/>
                <w:sz w:val="24"/>
                <w:szCs w:val="24"/>
                <w:u w:val="single"/>
              </w:rPr>
              <w:t>t</w:t>
            </w:r>
            <w:r>
              <w:rPr>
                <w:color w:val="231F20"/>
                <w:sz w:val="24"/>
                <w:szCs w:val="24"/>
              </w:rPr>
              <w:t xml:space="preserve"> and outdoor focused play</w:t>
            </w:r>
          </w:p>
          <w:p w:rsidR="00375CBF" w:rsidRDefault="00375CBF">
            <w:pPr>
              <w:numPr>
                <w:ilvl w:val="0"/>
                <w:numId w:val="12"/>
              </w:numPr>
              <w:pBdr>
                <w:top w:val="nil"/>
                <w:left w:val="nil"/>
                <w:bottom w:val="nil"/>
                <w:right w:val="nil"/>
                <w:between w:val="nil"/>
              </w:pBdr>
              <w:rPr>
                <w:color w:val="231F20"/>
                <w:sz w:val="24"/>
                <w:szCs w:val="24"/>
              </w:rPr>
            </w:pPr>
          </w:p>
        </w:tc>
        <w:tc>
          <w:tcPr>
            <w:tcW w:w="3600" w:type="dxa"/>
            <w:tcBorders>
              <w:bottom w:val="single" w:sz="12" w:space="0" w:color="231F20"/>
            </w:tcBorders>
          </w:tcPr>
          <w:p w:rsidR="00375CBF" w:rsidRDefault="00373067">
            <w:pPr>
              <w:numPr>
                <w:ilvl w:val="0"/>
                <w:numId w:val="1"/>
              </w:numPr>
              <w:pBdr>
                <w:top w:val="nil"/>
                <w:left w:val="nil"/>
                <w:bottom w:val="nil"/>
                <w:right w:val="nil"/>
                <w:between w:val="nil"/>
              </w:pBdr>
              <w:spacing w:before="26" w:line="235" w:lineRule="auto"/>
              <w:rPr>
                <w:sz w:val="24"/>
                <w:szCs w:val="24"/>
              </w:rPr>
            </w:pPr>
            <w:r>
              <w:rPr>
                <w:sz w:val="24"/>
                <w:szCs w:val="24"/>
              </w:rPr>
              <w:t>Measure the distance around the playground daily using class step pedometers (focus on Y3/4)</w:t>
            </w:r>
          </w:p>
          <w:p w:rsidR="00375CBF" w:rsidRDefault="00373067">
            <w:pPr>
              <w:numPr>
                <w:ilvl w:val="0"/>
                <w:numId w:val="1"/>
              </w:numPr>
              <w:pBdr>
                <w:top w:val="nil"/>
                <w:left w:val="nil"/>
                <w:bottom w:val="nil"/>
                <w:right w:val="nil"/>
                <w:between w:val="nil"/>
              </w:pBdr>
              <w:spacing w:before="26" w:line="235" w:lineRule="auto"/>
              <w:rPr>
                <w:sz w:val="24"/>
                <w:szCs w:val="24"/>
              </w:rPr>
            </w:pPr>
            <w:r>
              <w:rPr>
                <w:sz w:val="24"/>
                <w:szCs w:val="24"/>
              </w:rPr>
              <w:t>Each class/year group to have a daily/weekly target to achieve</w:t>
            </w:r>
          </w:p>
          <w:p w:rsidR="00375CBF" w:rsidRDefault="00375CBF">
            <w:pPr>
              <w:pBdr>
                <w:top w:val="nil"/>
                <w:left w:val="nil"/>
                <w:bottom w:val="nil"/>
                <w:right w:val="nil"/>
                <w:between w:val="nil"/>
              </w:pBdr>
              <w:spacing w:before="26" w:line="235" w:lineRule="auto"/>
              <w:ind w:left="440"/>
              <w:rPr>
                <w:sz w:val="24"/>
                <w:szCs w:val="24"/>
              </w:rPr>
            </w:pPr>
          </w:p>
          <w:p w:rsidR="00375CBF" w:rsidRDefault="00373067">
            <w:pPr>
              <w:numPr>
                <w:ilvl w:val="0"/>
                <w:numId w:val="1"/>
              </w:numPr>
              <w:pBdr>
                <w:top w:val="nil"/>
                <w:left w:val="nil"/>
                <w:bottom w:val="nil"/>
                <w:right w:val="nil"/>
                <w:between w:val="nil"/>
              </w:pBdr>
              <w:spacing w:before="26" w:line="235" w:lineRule="auto"/>
              <w:rPr>
                <w:sz w:val="24"/>
                <w:szCs w:val="24"/>
              </w:rPr>
            </w:pPr>
            <w:r>
              <w:rPr>
                <w:sz w:val="24"/>
                <w:szCs w:val="24"/>
              </w:rPr>
              <w:t>As part of joining The Wyre Forest School Partnership, classes are to take part in live physical lessons on half termly basis</w:t>
            </w:r>
          </w:p>
          <w:p w:rsidR="00375CBF" w:rsidRDefault="00373067">
            <w:pPr>
              <w:numPr>
                <w:ilvl w:val="0"/>
                <w:numId w:val="1"/>
              </w:numPr>
              <w:pBdr>
                <w:top w:val="nil"/>
                <w:left w:val="nil"/>
                <w:bottom w:val="nil"/>
                <w:right w:val="nil"/>
                <w:between w:val="nil"/>
              </w:pBdr>
              <w:spacing w:before="26" w:line="235" w:lineRule="auto"/>
              <w:rPr>
                <w:sz w:val="24"/>
                <w:szCs w:val="24"/>
              </w:rPr>
            </w:pPr>
            <w:r>
              <w:rPr>
                <w:sz w:val="24"/>
                <w:szCs w:val="24"/>
              </w:rPr>
              <w:t>New outdoor equipment bought; introduce and implement in Spring 2 onwards</w:t>
            </w:r>
          </w:p>
          <w:p w:rsidR="00375CBF" w:rsidRDefault="00373067">
            <w:pPr>
              <w:numPr>
                <w:ilvl w:val="0"/>
                <w:numId w:val="1"/>
              </w:numPr>
              <w:pBdr>
                <w:top w:val="nil"/>
                <w:left w:val="nil"/>
                <w:bottom w:val="nil"/>
                <w:right w:val="nil"/>
                <w:between w:val="nil"/>
              </w:pBdr>
              <w:spacing w:before="26" w:line="235" w:lineRule="auto"/>
              <w:rPr>
                <w:sz w:val="24"/>
                <w:szCs w:val="24"/>
              </w:rPr>
            </w:pPr>
            <w:r>
              <w:rPr>
                <w:sz w:val="24"/>
                <w:szCs w:val="24"/>
              </w:rPr>
              <w:t>School Council to discuss the role of Playleaders</w:t>
            </w:r>
          </w:p>
          <w:p w:rsidR="00375CBF" w:rsidRDefault="00373067">
            <w:pPr>
              <w:numPr>
                <w:ilvl w:val="0"/>
                <w:numId w:val="1"/>
              </w:numPr>
              <w:pBdr>
                <w:top w:val="nil"/>
                <w:left w:val="nil"/>
                <w:bottom w:val="nil"/>
                <w:right w:val="nil"/>
                <w:between w:val="nil"/>
              </w:pBdr>
              <w:rPr>
                <w:rFonts w:ascii="Times New Roman" w:eastAsia="Times New Roman" w:hAnsi="Times New Roman" w:cs="Times New Roman"/>
                <w:color w:val="000000"/>
                <w:sz w:val="24"/>
                <w:szCs w:val="24"/>
              </w:rPr>
            </w:pPr>
            <w:r>
              <w:rPr>
                <w:color w:val="000000"/>
                <w:sz w:val="24"/>
                <w:szCs w:val="24"/>
              </w:rPr>
              <w:t xml:space="preserve"> Extra swimming sessions secured (Autumn and Spring terms); majority of the children to swim unaided at least 10m on front and back</w:t>
            </w:r>
          </w:p>
          <w:p w:rsidR="00375CBF" w:rsidRDefault="00375CBF">
            <w:pPr>
              <w:pBdr>
                <w:top w:val="nil"/>
                <w:left w:val="nil"/>
                <w:bottom w:val="nil"/>
                <w:right w:val="nil"/>
                <w:between w:val="nil"/>
              </w:pBdr>
              <w:ind w:left="440"/>
              <w:rPr>
                <w:sz w:val="24"/>
                <w:szCs w:val="24"/>
              </w:rPr>
            </w:pPr>
          </w:p>
          <w:p w:rsidR="00375CBF" w:rsidRDefault="00373067">
            <w:pPr>
              <w:numPr>
                <w:ilvl w:val="0"/>
                <w:numId w:val="1"/>
              </w:numPr>
              <w:pBdr>
                <w:top w:val="nil"/>
                <w:left w:val="nil"/>
                <w:bottom w:val="nil"/>
                <w:right w:val="nil"/>
                <w:between w:val="nil"/>
              </w:pBdr>
              <w:rPr>
                <w:rFonts w:ascii="Times New Roman" w:eastAsia="Times New Roman" w:hAnsi="Times New Roman" w:cs="Times New Roman"/>
                <w:color w:val="231F20"/>
                <w:sz w:val="24"/>
                <w:szCs w:val="24"/>
              </w:rPr>
            </w:pPr>
            <w:bookmarkStart w:id="0" w:name="_heading=h.hy2nag2yobkt" w:colFirst="0" w:colLast="0"/>
            <w:bookmarkEnd w:id="0"/>
            <w:r>
              <w:rPr>
                <w:color w:val="231F20"/>
                <w:sz w:val="24"/>
                <w:szCs w:val="24"/>
              </w:rPr>
              <w:t xml:space="preserve">invest/design both playgrounds with </w:t>
            </w:r>
            <w:r>
              <w:rPr>
                <w:b/>
                <w:color w:val="231F20"/>
                <w:sz w:val="24"/>
                <w:szCs w:val="24"/>
                <w:u w:val="single"/>
              </w:rPr>
              <w:t>games markings/signs</w:t>
            </w:r>
            <w:r>
              <w:rPr>
                <w:color w:val="231F20"/>
                <w:sz w:val="24"/>
                <w:szCs w:val="24"/>
              </w:rPr>
              <w:t xml:space="preserve"> to engage children in sensible free play </w:t>
            </w:r>
          </w:p>
          <w:p w:rsidR="00375CBF" w:rsidRDefault="00375CBF">
            <w:pPr>
              <w:pBdr>
                <w:top w:val="nil"/>
                <w:left w:val="nil"/>
                <w:bottom w:val="nil"/>
                <w:right w:val="nil"/>
                <w:between w:val="nil"/>
              </w:pBdr>
              <w:rPr>
                <w:color w:val="231F20"/>
                <w:sz w:val="24"/>
                <w:szCs w:val="24"/>
              </w:rPr>
            </w:pPr>
            <w:bookmarkStart w:id="1" w:name="_heading=h.24tffooaa5lj" w:colFirst="0" w:colLast="0"/>
            <w:bookmarkEnd w:id="1"/>
          </w:p>
          <w:p w:rsidR="00375CBF" w:rsidRDefault="00375CBF">
            <w:pPr>
              <w:pBdr>
                <w:top w:val="nil"/>
                <w:left w:val="nil"/>
                <w:bottom w:val="nil"/>
                <w:right w:val="nil"/>
                <w:between w:val="nil"/>
              </w:pBdr>
              <w:rPr>
                <w:color w:val="231F20"/>
                <w:sz w:val="24"/>
                <w:szCs w:val="24"/>
              </w:rPr>
            </w:pPr>
            <w:bookmarkStart w:id="2" w:name="_heading=h.7r6da8d3yees" w:colFirst="0" w:colLast="0"/>
            <w:bookmarkEnd w:id="2"/>
          </w:p>
          <w:p w:rsidR="00375CBF" w:rsidRDefault="00375CBF">
            <w:pPr>
              <w:pBdr>
                <w:top w:val="nil"/>
                <w:left w:val="nil"/>
                <w:bottom w:val="nil"/>
                <w:right w:val="nil"/>
                <w:between w:val="nil"/>
              </w:pBdr>
              <w:rPr>
                <w:color w:val="231F20"/>
                <w:sz w:val="24"/>
                <w:szCs w:val="24"/>
              </w:rPr>
            </w:pPr>
            <w:bookmarkStart w:id="3" w:name="_heading=h.fe3szhoddwed" w:colFirst="0" w:colLast="0"/>
            <w:bookmarkEnd w:id="3"/>
          </w:p>
          <w:p w:rsidR="00375CBF" w:rsidRDefault="00373067">
            <w:pPr>
              <w:numPr>
                <w:ilvl w:val="0"/>
                <w:numId w:val="9"/>
              </w:numPr>
              <w:pBdr>
                <w:top w:val="nil"/>
                <w:left w:val="nil"/>
                <w:bottom w:val="nil"/>
                <w:right w:val="nil"/>
                <w:between w:val="nil"/>
              </w:pBdr>
              <w:rPr>
                <w:color w:val="231F20"/>
                <w:sz w:val="24"/>
                <w:szCs w:val="24"/>
              </w:rPr>
            </w:pPr>
            <w:bookmarkStart w:id="4" w:name="_heading=h.utc6tgiu71oj" w:colFirst="0" w:colLast="0"/>
            <w:bookmarkEnd w:id="4"/>
            <w:r>
              <w:rPr>
                <w:color w:val="231F20"/>
                <w:sz w:val="24"/>
                <w:szCs w:val="24"/>
              </w:rPr>
              <w:t>invest in goal posts and football equipment; set up the grass area as the designated football area</w:t>
            </w:r>
          </w:p>
          <w:p w:rsidR="00375CBF" w:rsidRDefault="00375CBF">
            <w:pPr>
              <w:pBdr>
                <w:top w:val="nil"/>
                <w:left w:val="nil"/>
                <w:bottom w:val="nil"/>
                <w:right w:val="nil"/>
                <w:between w:val="nil"/>
              </w:pBdr>
              <w:rPr>
                <w:color w:val="231F20"/>
                <w:sz w:val="24"/>
                <w:szCs w:val="24"/>
              </w:rPr>
            </w:pPr>
            <w:bookmarkStart w:id="5" w:name="_heading=h.cm431sy4vzaa" w:colFirst="0" w:colLast="0"/>
            <w:bookmarkEnd w:id="5"/>
          </w:p>
          <w:p w:rsidR="00375CBF" w:rsidRDefault="00373067">
            <w:pPr>
              <w:numPr>
                <w:ilvl w:val="0"/>
                <w:numId w:val="14"/>
              </w:numPr>
              <w:pBdr>
                <w:top w:val="nil"/>
                <w:left w:val="nil"/>
                <w:bottom w:val="nil"/>
                <w:right w:val="nil"/>
                <w:between w:val="nil"/>
              </w:pBdr>
              <w:rPr>
                <w:color w:val="231F20"/>
                <w:sz w:val="24"/>
                <w:szCs w:val="24"/>
              </w:rPr>
            </w:pPr>
            <w:bookmarkStart w:id="6" w:name="_heading=h.sqdagy8l3oii" w:colFirst="0" w:colLast="0"/>
            <w:bookmarkEnd w:id="6"/>
            <w:r>
              <w:rPr>
                <w:color w:val="231F20"/>
                <w:sz w:val="24"/>
                <w:szCs w:val="24"/>
              </w:rPr>
              <w:t xml:space="preserve">improve the outdoor area of Y1 classes and plan for the </w:t>
            </w:r>
            <w:r>
              <w:rPr>
                <w:color w:val="231F20"/>
                <w:sz w:val="24"/>
                <w:szCs w:val="24"/>
                <w:u w:val="single"/>
              </w:rPr>
              <w:t>continuous provision</w:t>
            </w:r>
            <w:r>
              <w:rPr>
                <w:color w:val="231F20"/>
                <w:sz w:val="24"/>
                <w:szCs w:val="24"/>
              </w:rPr>
              <w:t xml:space="preserve">  by investing  in appropriate outdoor equipment in line with the PE National Curriculum objectives</w:t>
            </w:r>
          </w:p>
        </w:tc>
        <w:tc>
          <w:tcPr>
            <w:tcW w:w="1616" w:type="dxa"/>
            <w:tcBorders>
              <w:bottom w:val="single" w:sz="12" w:space="0" w:color="231F20"/>
            </w:tcBorders>
          </w:tcPr>
          <w:p w:rsidR="00375CBF" w:rsidRDefault="00373067">
            <w:pPr>
              <w:pBdr>
                <w:top w:val="nil"/>
                <w:left w:val="nil"/>
                <w:bottom w:val="nil"/>
                <w:right w:val="nil"/>
                <w:between w:val="nil"/>
              </w:pBdr>
              <w:spacing w:before="160"/>
              <w:ind w:left="34"/>
              <w:rPr>
                <w:color w:val="000000"/>
                <w:sz w:val="24"/>
                <w:szCs w:val="24"/>
              </w:rPr>
            </w:pPr>
            <w:r>
              <w:rPr>
                <w:color w:val="000000"/>
                <w:sz w:val="24"/>
                <w:szCs w:val="24"/>
              </w:rPr>
              <w:t>£2355</w:t>
            </w:r>
          </w:p>
          <w:p w:rsidR="00375CBF" w:rsidRDefault="00373067">
            <w:pPr>
              <w:pBdr>
                <w:top w:val="nil"/>
                <w:left w:val="nil"/>
                <w:bottom w:val="nil"/>
                <w:right w:val="nil"/>
                <w:between w:val="nil"/>
              </w:pBdr>
              <w:spacing w:before="160"/>
              <w:ind w:left="34"/>
              <w:rPr>
                <w:sz w:val="24"/>
                <w:szCs w:val="24"/>
              </w:rPr>
            </w:pPr>
            <w:r>
              <w:rPr>
                <w:sz w:val="24"/>
                <w:szCs w:val="24"/>
              </w:rPr>
              <w:t>(part of Wyre Forest School partnership contribution)</w:t>
            </w:r>
          </w:p>
          <w:p w:rsidR="00375CBF" w:rsidRDefault="00375CBF">
            <w:pPr>
              <w:pBdr>
                <w:top w:val="nil"/>
                <w:left w:val="nil"/>
                <w:bottom w:val="nil"/>
                <w:right w:val="nil"/>
                <w:between w:val="nil"/>
              </w:pBdr>
              <w:spacing w:before="160"/>
              <w:ind w:left="34"/>
              <w:rPr>
                <w:sz w:val="24"/>
                <w:szCs w:val="24"/>
              </w:rPr>
            </w:pPr>
          </w:p>
          <w:p w:rsidR="00375CBF" w:rsidRDefault="00375CBF">
            <w:pPr>
              <w:pBdr>
                <w:top w:val="nil"/>
                <w:left w:val="nil"/>
                <w:bottom w:val="nil"/>
                <w:right w:val="nil"/>
                <w:between w:val="nil"/>
              </w:pBdr>
              <w:spacing w:before="160"/>
              <w:ind w:left="34"/>
              <w:rPr>
                <w:sz w:val="24"/>
                <w:szCs w:val="24"/>
              </w:rPr>
            </w:pPr>
          </w:p>
          <w:p w:rsidR="00375CBF" w:rsidRDefault="00375CBF">
            <w:pPr>
              <w:pBdr>
                <w:top w:val="nil"/>
                <w:left w:val="nil"/>
                <w:bottom w:val="nil"/>
                <w:right w:val="nil"/>
                <w:between w:val="nil"/>
              </w:pBdr>
              <w:spacing w:before="160"/>
              <w:ind w:left="34"/>
              <w:rPr>
                <w:sz w:val="24"/>
                <w:szCs w:val="24"/>
              </w:rPr>
            </w:pPr>
          </w:p>
          <w:p w:rsidR="00375CBF" w:rsidRDefault="00375CBF">
            <w:pPr>
              <w:pBdr>
                <w:top w:val="nil"/>
                <w:left w:val="nil"/>
                <w:bottom w:val="nil"/>
                <w:right w:val="nil"/>
                <w:between w:val="nil"/>
              </w:pBdr>
              <w:spacing w:before="160"/>
              <w:rPr>
                <w:sz w:val="24"/>
                <w:szCs w:val="24"/>
              </w:rPr>
            </w:pPr>
          </w:p>
          <w:p w:rsidR="00375CBF" w:rsidRDefault="00373067">
            <w:pPr>
              <w:pBdr>
                <w:top w:val="nil"/>
                <w:left w:val="nil"/>
                <w:bottom w:val="nil"/>
                <w:right w:val="nil"/>
                <w:between w:val="nil"/>
              </w:pBdr>
              <w:spacing w:before="160"/>
              <w:rPr>
                <w:sz w:val="24"/>
                <w:szCs w:val="24"/>
              </w:rPr>
            </w:pPr>
            <w:r>
              <w:rPr>
                <w:sz w:val="24"/>
                <w:szCs w:val="24"/>
              </w:rPr>
              <w:t xml:space="preserve"> £2200</w:t>
            </w:r>
          </w:p>
          <w:p w:rsidR="00375CBF" w:rsidRDefault="00373067">
            <w:pPr>
              <w:pBdr>
                <w:top w:val="nil"/>
                <w:left w:val="nil"/>
                <w:bottom w:val="nil"/>
                <w:right w:val="nil"/>
                <w:between w:val="nil"/>
              </w:pBdr>
              <w:spacing w:before="160"/>
              <w:rPr>
                <w:sz w:val="24"/>
                <w:szCs w:val="24"/>
              </w:rPr>
            </w:pPr>
            <w:r>
              <w:rPr>
                <w:sz w:val="24"/>
                <w:szCs w:val="24"/>
              </w:rPr>
              <w:t>£430</w:t>
            </w:r>
          </w:p>
          <w:p w:rsidR="00375CBF" w:rsidRDefault="00375CBF">
            <w:pPr>
              <w:pBdr>
                <w:top w:val="nil"/>
                <w:left w:val="nil"/>
                <w:bottom w:val="nil"/>
                <w:right w:val="nil"/>
                <w:between w:val="nil"/>
              </w:pBdr>
              <w:spacing w:before="160"/>
              <w:rPr>
                <w:sz w:val="24"/>
                <w:szCs w:val="24"/>
              </w:rPr>
            </w:pPr>
          </w:p>
          <w:p w:rsidR="00375CBF" w:rsidRDefault="00375CBF">
            <w:pPr>
              <w:pBdr>
                <w:top w:val="nil"/>
                <w:left w:val="nil"/>
                <w:bottom w:val="nil"/>
                <w:right w:val="nil"/>
                <w:between w:val="nil"/>
              </w:pBdr>
              <w:spacing w:before="160"/>
              <w:rPr>
                <w:sz w:val="24"/>
                <w:szCs w:val="24"/>
              </w:rPr>
            </w:pPr>
          </w:p>
          <w:p w:rsidR="00375CBF" w:rsidRDefault="00375CBF">
            <w:pPr>
              <w:pBdr>
                <w:top w:val="nil"/>
                <w:left w:val="nil"/>
                <w:bottom w:val="nil"/>
                <w:right w:val="nil"/>
                <w:between w:val="nil"/>
              </w:pBdr>
              <w:spacing w:before="160"/>
              <w:rPr>
                <w:sz w:val="24"/>
                <w:szCs w:val="24"/>
              </w:rPr>
            </w:pPr>
          </w:p>
          <w:p w:rsidR="00375CBF" w:rsidRDefault="00375CBF">
            <w:pPr>
              <w:pBdr>
                <w:top w:val="nil"/>
                <w:left w:val="nil"/>
                <w:bottom w:val="nil"/>
                <w:right w:val="nil"/>
                <w:between w:val="nil"/>
              </w:pBdr>
              <w:spacing w:before="160"/>
              <w:rPr>
                <w:sz w:val="24"/>
                <w:szCs w:val="24"/>
              </w:rPr>
            </w:pPr>
          </w:p>
          <w:p w:rsidR="00375CBF" w:rsidRDefault="00373067">
            <w:pPr>
              <w:pBdr>
                <w:top w:val="nil"/>
                <w:left w:val="nil"/>
                <w:bottom w:val="nil"/>
                <w:right w:val="nil"/>
                <w:between w:val="nil"/>
              </w:pBdr>
              <w:spacing w:before="160"/>
              <w:rPr>
                <w:sz w:val="24"/>
                <w:szCs w:val="24"/>
              </w:rPr>
            </w:pPr>
            <w:r>
              <w:rPr>
                <w:sz w:val="24"/>
                <w:szCs w:val="24"/>
              </w:rPr>
              <w:t xml:space="preserve"> </w:t>
            </w:r>
          </w:p>
          <w:p w:rsidR="00375CBF" w:rsidRDefault="00375CBF">
            <w:pPr>
              <w:pBdr>
                <w:top w:val="nil"/>
                <w:left w:val="nil"/>
                <w:bottom w:val="nil"/>
                <w:right w:val="nil"/>
                <w:between w:val="nil"/>
              </w:pBdr>
              <w:spacing w:before="160"/>
              <w:rPr>
                <w:sz w:val="24"/>
                <w:szCs w:val="24"/>
              </w:rPr>
            </w:pPr>
          </w:p>
          <w:p w:rsidR="00375CBF" w:rsidRDefault="00373067">
            <w:pPr>
              <w:pBdr>
                <w:top w:val="nil"/>
                <w:left w:val="nil"/>
                <w:bottom w:val="nil"/>
                <w:right w:val="nil"/>
                <w:between w:val="nil"/>
              </w:pBdr>
              <w:spacing w:before="160"/>
              <w:rPr>
                <w:sz w:val="24"/>
                <w:szCs w:val="24"/>
              </w:rPr>
            </w:pPr>
            <w:r>
              <w:rPr>
                <w:sz w:val="24"/>
                <w:szCs w:val="24"/>
              </w:rPr>
              <w:t>£5200</w:t>
            </w:r>
          </w:p>
          <w:p w:rsidR="00375CBF" w:rsidRDefault="00375CBF">
            <w:pPr>
              <w:pBdr>
                <w:top w:val="nil"/>
                <w:left w:val="nil"/>
                <w:bottom w:val="nil"/>
                <w:right w:val="nil"/>
                <w:between w:val="nil"/>
              </w:pBdr>
              <w:spacing w:before="160"/>
              <w:rPr>
                <w:sz w:val="24"/>
                <w:szCs w:val="24"/>
              </w:rPr>
            </w:pPr>
          </w:p>
          <w:p w:rsidR="00375CBF" w:rsidRDefault="00375CBF">
            <w:pPr>
              <w:pBdr>
                <w:top w:val="nil"/>
                <w:left w:val="nil"/>
                <w:bottom w:val="nil"/>
                <w:right w:val="nil"/>
                <w:between w:val="nil"/>
              </w:pBdr>
              <w:spacing w:before="160"/>
              <w:rPr>
                <w:sz w:val="24"/>
                <w:szCs w:val="24"/>
              </w:rPr>
            </w:pPr>
          </w:p>
          <w:p w:rsidR="00375CBF" w:rsidRDefault="00375CBF">
            <w:pPr>
              <w:pBdr>
                <w:top w:val="nil"/>
                <w:left w:val="nil"/>
                <w:bottom w:val="nil"/>
                <w:right w:val="nil"/>
                <w:between w:val="nil"/>
              </w:pBdr>
              <w:spacing w:before="160"/>
              <w:rPr>
                <w:sz w:val="24"/>
                <w:szCs w:val="24"/>
              </w:rPr>
            </w:pPr>
          </w:p>
          <w:p w:rsidR="00375CBF" w:rsidRDefault="00373067">
            <w:pPr>
              <w:pBdr>
                <w:top w:val="nil"/>
                <w:left w:val="nil"/>
                <w:bottom w:val="nil"/>
                <w:right w:val="nil"/>
                <w:between w:val="nil"/>
              </w:pBdr>
              <w:spacing w:before="160"/>
              <w:rPr>
                <w:sz w:val="24"/>
                <w:szCs w:val="24"/>
              </w:rPr>
            </w:pPr>
            <w:r>
              <w:rPr>
                <w:sz w:val="24"/>
                <w:szCs w:val="24"/>
              </w:rPr>
              <w:t>£730</w:t>
            </w:r>
          </w:p>
          <w:p w:rsidR="00375CBF" w:rsidRDefault="00373067">
            <w:pPr>
              <w:pBdr>
                <w:top w:val="nil"/>
                <w:left w:val="nil"/>
                <w:bottom w:val="nil"/>
                <w:right w:val="nil"/>
                <w:between w:val="nil"/>
              </w:pBdr>
              <w:spacing w:before="160"/>
              <w:rPr>
                <w:sz w:val="24"/>
                <w:szCs w:val="24"/>
              </w:rPr>
            </w:pPr>
            <w:r>
              <w:rPr>
                <w:sz w:val="24"/>
                <w:szCs w:val="24"/>
              </w:rPr>
              <w:t>£1300</w:t>
            </w:r>
          </w:p>
          <w:p w:rsidR="00375CBF" w:rsidRDefault="00375CBF">
            <w:pPr>
              <w:pBdr>
                <w:top w:val="nil"/>
                <w:left w:val="nil"/>
                <w:bottom w:val="nil"/>
                <w:right w:val="nil"/>
                <w:between w:val="nil"/>
              </w:pBdr>
              <w:spacing w:before="160"/>
              <w:rPr>
                <w:sz w:val="24"/>
                <w:szCs w:val="24"/>
              </w:rPr>
            </w:pPr>
          </w:p>
          <w:p w:rsidR="00375CBF" w:rsidRDefault="00373067">
            <w:pPr>
              <w:pBdr>
                <w:top w:val="nil"/>
                <w:left w:val="nil"/>
                <w:bottom w:val="nil"/>
                <w:right w:val="nil"/>
                <w:between w:val="nil"/>
              </w:pBdr>
              <w:spacing w:before="160"/>
              <w:rPr>
                <w:sz w:val="24"/>
                <w:szCs w:val="24"/>
              </w:rPr>
            </w:pPr>
            <w:r>
              <w:rPr>
                <w:sz w:val="24"/>
                <w:szCs w:val="24"/>
              </w:rPr>
              <w:t>£1300</w:t>
            </w:r>
          </w:p>
        </w:tc>
        <w:tc>
          <w:tcPr>
            <w:tcW w:w="3307" w:type="dxa"/>
            <w:tcBorders>
              <w:bottom w:val="single" w:sz="12" w:space="0" w:color="231F20"/>
            </w:tcBorders>
          </w:tcPr>
          <w:p w:rsidR="00375CBF" w:rsidRDefault="00373067">
            <w:pPr>
              <w:pBdr>
                <w:top w:val="nil"/>
                <w:left w:val="nil"/>
                <w:bottom w:val="nil"/>
                <w:right w:val="nil"/>
                <w:between w:val="nil"/>
              </w:pBdr>
              <w:rPr>
                <w:sz w:val="24"/>
                <w:szCs w:val="24"/>
              </w:rPr>
            </w:pPr>
            <w:r>
              <w:rPr>
                <w:sz w:val="24"/>
                <w:szCs w:val="24"/>
              </w:rPr>
              <w:t>Daily mile was dropped in Summer term due to a new timetable</w:t>
            </w: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sz w:val="24"/>
                <w:szCs w:val="24"/>
              </w:rPr>
            </w:pPr>
            <w:r>
              <w:rPr>
                <w:sz w:val="24"/>
                <w:szCs w:val="24"/>
              </w:rPr>
              <w:t>Classes continued to take part in active lessons throughout the year and thoroughly enjoyed it.</w:t>
            </w: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sz w:val="24"/>
                <w:szCs w:val="24"/>
              </w:rPr>
            </w:pPr>
            <w:r>
              <w:rPr>
                <w:sz w:val="24"/>
                <w:szCs w:val="24"/>
              </w:rPr>
              <w:t>It has been a very successful initiative; Play Leaders have carried out their roles responsibly and have enjoyed their experience.  A wide selection of play equipment has been used well and a number of lunchtime games have been implemented effectively.  All children have enjoyed and benefited from the experience.</w:t>
            </w: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sz w:val="24"/>
                <w:szCs w:val="24"/>
              </w:rPr>
            </w:pPr>
            <w:r>
              <w:rPr>
                <w:sz w:val="24"/>
                <w:szCs w:val="24"/>
              </w:rPr>
              <w:t>Quote approved; delivery/installation planned for Sept. 2022; markings to be shared with the children at school.</w:t>
            </w: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sz w:val="24"/>
                <w:szCs w:val="24"/>
              </w:rPr>
            </w:pPr>
            <w:r>
              <w:rPr>
                <w:sz w:val="24"/>
                <w:szCs w:val="24"/>
              </w:rPr>
              <w:t>The area to be set up in Sept. 2022.</w:t>
            </w: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sz w:val="24"/>
                <w:szCs w:val="24"/>
              </w:rPr>
            </w:pPr>
            <w:r>
              <w:rPr>
                <w:sz w:val="24"/>
                <w:szCs w:val="24"/>
              </w:rPr>
              <w:t>The equipment to be used from Sept. 2022.</w:t>
            </w:r>
          </w:p>
        </w:tc>
        <w:tc>
          <w:tcPr>
            <w:tcW w:w="3134" w:type="dxa"/>
            <w:tcBorders>
              <w:bottom w:val="single" w:sz="12" w:space="0" w:color="231F20"/>
            </w:tcBorders>
          </w:tcPr>
          <w:p w:rsidR="00375CBF" w:rsidRDefault="00373067">
            <w:pPr>
              <w:pBdr>
                <w:top w:val="nil"/>
                <w:left w:val="nil"/>
                <w:bottom w:val="nil"/>
                <w:right w:val="nil"/>
                <w:between w:val="nil"/>
              </w:pBdr>
              <w:rPr>
                <w:sz w:val="24"/>
                <w:szCs w:val="24"/>
              </w:rPr>
            </w:pPr>
            <w:r>
              <w:rPr>
                <w:sz w:val="24"/>
                <w:szCs w:val="24"/>
              </w:rPr>
              <w:t xml:space="preserve">After a recent review - </w:t>
            </w:r>
          </w:p>
          <w:p w:rsidR="00375CBF" w:rsidRDefault="00373067">
            <w:pPr>
              <w:pBdr>
                <w:top w:val="nil"/>
                <w:left w:val="nil"/>
                <w:bottom w:val="nil"/>
                <w:right w:val="nil"/>
                <w:between w:val="nil"/>
              </w:pBdr>
              <w:rPr>
                <w:sz w:val="24"/>
                <w:szCs w:val="24"/>
              </w:rPr>
            </w:pPr>
            <w:r>
              <w:rPr>
                <w:sz w:val="24"/>
                <w:szCs w:val="24"/>
              </w:rPr>
              <w:t>a new playground marking is to be installed on the playground which will help achieving the ‘daily mile’ more purposefully and accurately (completion date Sept 2022)</w:t>
            </w: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3067">
            <w:pPr>
              <w:pBdr>
                <w:top w:val="nil"/>
                <w:left w:val="nil"/>
                <w:bottom w:val="nil"/>
                <w:right w:val="nil"/>
                <w:between w:val="nil"/>
              </w:pBdr>
              <w:rPr>
                <w:sz w:val="24"/>
                <w:szCs w:val="24"/>
              </w:rPr>
            </w:pPr>
            <w:r>
              <w:rPr>
                <w:sz w:val="24"/>
                <w:szCs w:val="24"/>
              </w:rPr>
              <w:t>To continue with the Playleaders; train and deploy new Playleaders from current Y3.</w:t>
            </w:r>
          </w:p>
        </w:tc>
      </w:tr>
      <w:tr w:rsidR="00375CBF">
        <w:trPr>
          <w:trHeight w:val="315"/>
        </w:trPr>
        <w:tc>
          <w:tcPr>
            <w:tcW w:w="12242" w:type="dxa"/>
            <w:gridSpan w:val="4"/>
            <w:vMerge w:val="restart"/>
            <w:tcBorders>
              <w:top w:val="single" w:sz="12" w:space="0" w:color="231F20"/>
            </w:tcBorders>
          </w:tcPr>
          <w:p w:rsidR="00375CBF" w:rsidRDefault="00373067">
            <w:pPr>
              <w:pBdr>
                <w:top w:val="nil"/>
                <w:left w:val="nil"/>
                <w:bottom w:val="nil"/>
                <w:right w:val="nil"/>
                <w:between w:val="nil"/>
              </w:pBdr>
              <w:spacing w:before="36"/>
              <w:ind w:left="80"/>
              <w:rPr>
                <w:color w:val="000000"/>
                <w:sz w:val="24"/>
                <w:szCs w:val="24"/>
              </w:rPr>
            </w:pPr>
            <w:r>
              <w:rPr>
                <w:b/>
                <w:color w:val="00B9F2"/>
                <w:sz w:val="24"/>
                <w:szCs w:val="24"/>
              </w:rPr>
              <w:t xml:space="preserve">Key indicator 2: </w:t>
            </w:r>
            <w:r>
              <w:rPr>
                <w:color w:val="00B9F2"/>
                <w:sz w:val="24"/>
                <w:szCs w:val="24"/>
              </w:rPr>
              <w:t>The profile of PESSPA being raised across the school as a tool for whole school improvement</w:t>
            </w:r>
          </w:p>
        </w:tc>
        <w:tc>
          <w:tcPr>
            <w:tcW w:w="3134" w:type="dxa"/>
            <w:tcBorders>
              <w:top w:val="single" w:sz="12" w:space="0" w:color="231F20"/>
            </w:tcBorders>
          </w:tcPr>
          <w:p w:rsidR="00375CBF" w:rsidRDefault="00373067">
            <w:pPr>
              <w:pBdr>
                <w:top w:val="nil"/>
                <w:left w:val="nil"/>
                <w:bottom w:val="nil"/>
                <w:right w:val="nil"/>
                <w:between w:val="nil"/>
              </w:pBdr>
              <w:spacing w:before="36" w:line="259" w:lineRule="auto"/>
              <w:ind w:left="80"/>
              <w:rPr>
                <w:color w:val="000000"/>
                <w:sz w:val="24"/>
                <w:szCs w:val="24"/>
              </w:rPr>
            </w:pPr>
            <w:r>
              <w:rPr>
                <w:color w:val="231F20"/>
                <w:sz w:val="24"/>
                <w:szCs w:val="24"/>
              </w:rPr>
              <w:t>Percentage of total allocation:</w:t>
            </w:r>
          </w:p>
        </w:tc>
      </w:tr>
      <w:tr w:rsidR="00375CBF">
        <w:trPr>
          <w:trHeight w:val="320"/>
        </w:trPr>
        <w:tc>
          <w:tcPr>
            <w:tcW w:w="12242" w:type="dxa"/>
            <w:gridSpan w:val="4"/>
            <w:vMerge/>
            <w:tcBorders>
              <w:top w:val="single" w:sz="12" w:space="0" w:color="231F20"/>
            </w:tcBorders>
          </w:tcPr>
          <w:p w:rsidR="00375CBF" w:rsidRDefault="00375CBF">
            <w:pPr>
              <w:pBdr>
                <w:top w:val="nil"/>
                <w:left w:val="nil"/>
                <w:bottom w:val="nil"/>
                <w:right w:val="nil"/>
                <w:between w:val="nil"/>
              </w:pBdr>
              <w:spacing w:line="276" w:lineRule="auto"/>
              <w:rPr>
                <w:color w:val="000000"/>
                <w:sz w:val="24"/>
                <w:szCs w:val="24"/>
              </w:rPr>
            </w:pPr>
          </w:p>
        </w:tc>
        <w:tc>
          <w:tcPr>
            <w:tcW w:w="3134" w:type="dxa"/>
          </w:tcPr>
          <w:p w:rsidR="00375CBF" w:rsidRDefault="00373067">
            <w:pPr>
              <w:pBdr>
                <w:top w:val="nil"/>
                <w:left w:val="nil"/>
                <w:bottom w:val="nil"/>
                <w:right w:val="nil"/>
                <w:between w:val="nil"/>
              </w:pBdr>
              <w:spacing w:before="45" w:line="255" w:lineRule="auto"/>
              <w:ind w:left="39"/>
              <w:rPr>
                <w:color w:val="000000"/>
                <w:sz w:val="21"/>
                <w:szCs w:val="21"/>
              </w:rPr>
            </w:pPr>
            <w:r>
              <w:rPr>
                <w:color w:val="000000"/>
                <w:sz w:val="21"/>
                <w:szCs w:val="21"/>
              </w:rPr>
              <w:t>%</w:t>
            </w:r>
          </w:p>
        </w:tc>
      </w:tr>
      <w:tr w:rsidR="00375CBF">
        <w:trPr>
          <w:trHeight w:val="405"/>
        </w:trPr>
        <w:tc>
          <w:tcPr>
            <w:tcW w:w="3719" w:type="dxa"/>
          </w:tcPr>
          <w:p w:rsidR="00375CBF" w:rsidRDefault="00373067">
            <w:pPr>
              <w:pBdr>
                <w:top w:val="nil"/>
                <w:left w:val="nil"/>
                <w:bottom w:val="nil"/>
                <w:right w:val="nil"/>
                <w:between w:val="nil"/>
              </w:pBdr>
              <w:spacing w:before="41"/>
              <w:ind w:left="1535" w:right="1515"/>
              <w:jc w:val="center"/>
              <w:rPr>
                <w:b/>
                <w:color w:val="000000"/>
                <w:sz w:val="24"/>
                <w:szCs w:val="24"/>
              </w:rPr>
            </w:pPr>
            <w:r>
              <w:rPr>
                <w:b/>
                <w:color w:val="231F20"/>
                <w:sz w:val="24"/>
                <w:szCs w:val="24"/>
              </w:rPr>
              <w:t>Intent</w:t>
            </w:r>
          </w:p>
        </w:tc>
        <w:tc>
          <w:tcPr>
            <w:tcW w:w="5216" w:type="dxa"/>
            <w:gridSpan w:val="2"/>
          </w:tcPr>
          <w:p w:rsidR="00375CBF" w:rsidRDefault="00373067">
            <w:pPr>
              <w:pBdr>
                <w:top w:val="nil"/>
                <w:left w:val="nil"/>
                <w:bottom w:val="nil"/>
                <w:right w:val="nil"/>
                <w:between w:val="nil"/>
              </w:pBdr>
              <w:spacing w:before="41"/>
              <w:ind w:left="1780" w:right="1760"/>
              <w:jc w:val="center"/>
              <w:rPr>
                <w:b/>
                <w:color w:val="000000"/>
                <w:sz w:val="24"/>
                <w:szCs w:val="24"/>
              </w:rPr>
            </w:pPr>
            <w:r>
              <w:rPr>
                <w:b/>
                <w:color w:val="231F20"/>
                <w:sz w:val="24"/>
                <w:szCs w:val="24"/>
              </w:rPr>
              <w:t>Implementation</w:t>
            </w:r>
          </w:p>
        </w:tc>
        <w:tc>
          <w:tcPr>
            <w:tcW w:w="3307" w:type="dxa"/>
          </w:tcPr>
          <w:p w:rsidR="00375CBF" w:rsidRDefault="00373067">
            <w:pPr>
              <w:pBdr>
                <w:top w:val="nil"/>
                <w:left w:val="nil"/>
                <w:bottom w:val="nil"/>
                <w:right w:val="nil"/>
                <w:between w:val="nil"/>
              </w:pBdr>
              <w:spacing w:before="41"/>
              <w:ind w:left="1288" w:right="1268"/>
              <w:jc w:val="center"/>
              <w:rPr>
                <w:b/>
                <w:color w:val="000000"/>
                <w:sz w:val="24"/>
                <w:szCs w:val="24"/>
              </w:rPr>
            </w:pPr>
            <w:r>
              <w:rPr>
                <w:b/>
                <w:color w:val="231F20"/>
                <w:sz w:val="24"/>
                <w:szCs w:val="24"/>
              </w:rPr>
              <w:t>Impact</w:t>
            </w:r>
          </w:p>
        </w:tc>
        <w:tc>
          <w:tcPr>
            <w:tcW w:w="3134" w:type="dxa"/>
          </w:tcPr>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r>
      <w:tr w:rsidR="00375CBF">
        <w:trPr>
          <w:trHeight w:val="1472"/>
        </w:trPr>
        <w:tc>
          <w:tcPr>
            <w:tcW w:w="3719" w:type="dxa"/>
          </w:tcPr>
          <w:p w:rsidR="00375CBF" w:rsidRDefault="00373067">
            <w:pPr>
              <w:pBdr>
                <w:top w:val="nil"/>
                <w:left w:val="nil"/>
                <w:bottom w:val="nil"/>
                <w:right w:val="nil"/>
                <w:between w:val="nil"/>
              </w:pBdr>
              <w:spacing w:before="46" w:line="235" w:lineRule="auto"/>
              <w:ind w:left="79" w:right="303"/>
              <w:rPr>
                <w:color w:val="000000"/>
                <w:sz w:val="24"/>
                <w:szCs w:val="24"/>
              </w:rPr>
            </w:pPr>
            <w:r>
              <w:rPr>
                <w:color w:val="231F20"/>
                <w:sz w:val="24"/>
                <w:szCs w:val="24"/>
              </w:rPr>
              <w:t>Your school focus should be clear what you want the pupils to know and be able to do and about</w:t>
            </w:r>
          </w:p>
          <w:p w:rsidR="00375CBF" w:rsidRDefault="00373067">
            <w:pPr>
              <w:pBdr>
                <w:top w:val="nil"/>
                <w:left w:val="nil"/>
                <w:bottom w:val="nil"/>
                <w:right w:val="nil"/>
                <w:between w:val="nil"/>
              </w:pBdr>
              <w:spacing w:line="289" w:lineRule="auto"/>
              <w:ind w:left="79"/>
              <w:rPr>
                <w:color w:val="000000"/>
                <w:sz w:val="24"/>
                <w:szCs w:val="24"/>
              </w:rPr>
            </w:pPr>
            <w:r>
              <w:rPr>
                <w:color w:val="231F20"/>
                <w:sz w:val="24"/>
                <w:szCs w:val="24"/>
              </w:rPr>
              <w:t>what they need to learn and to</w:t>
            </w:r>
          </w:p>
          <w:p w:rsidR="00375CBF" w:rsidRDefault="00373067">
            <w:pPr>
              <w:pBdr>
                <w:top w:val="nil"/>
                <w:left w:val="nil"/>
                <w:bottom w:val="nil"/>
                <w:right w:val="nil"/>
                <w:between w:val="nil"/>
              </w:pBdr>
              <w:spacing w:line="256" w:lineRule="auto"/>
              <w:ind w:left="79"/>
              <w:rPr>
                <w:color w:val="000000"/>
                <w:sz w:val="24"/>
                <w:szCs w:val="24"/>
              </w:rPr>
            </w:pPr>
            <w:r>
              <w:rPr>
                <w:color w:val="231F20"/>
                <w:sz w:val="24"/>
                <w:szCs w:val="24"/>
              </w:rPr>
              <w:t>consolidate through practice:</w:t>
            </w:r>
          </w:p>
        </w:tc>
        <w:tc>
          <w:tcPr>
            <w:tcW w:w="3600" w:type="dxa"/>
          </w:tcPr>
          <w:p w:rsidR="00375CBF" w:rsidRDefault="00373067">
            <w:pPr>
              <w:pBdr>
                <w:top w:val="nil"/>
                <w:left w:val="nil"/>
                <w:bottom w:val="nil"/>
                <w:right w:val="nil"/>
                <w:between w:val="nil"/>
              </w:pBdr>
              <w:spacing w:before="46" w:line="235" w:lineRule="auto"/>
              <w:ind w:left="80" w:right="171"/>
              <w:rPr>
                <w:color w:val="000000"/>
                <w:sz w:val="24"/>
                <w:szCs w:val="24"/>
              </w:rPr>
            </w:pPr>
            <w:r>
              <w:rPr>
                <w:color w:val="231F20"/>
                <w:sz w:val="24"/>
                <w:szCs w:val="24"/>
              </w:rPr>
              <w:t>Make sure your actions to achieve are linked to your intentions:</w:t>
            </w:r>
          </w:p>
        </w:tc>
        <w:tc>
          <w:tcPr>
            <w:tcW w:w="1616" w:type="dxa"/>
          </w:tcPr>
          <w:p w:rsidR="00375CBF" w:rsidRDefault="00373067">
            <w:pPr>
              <w:pBdr>
                <w:top w:val="nil"/>
                <w:left w:val="nil"/>
                <w:bottom w:val="nil"/>
                <w:right w:val="nil"/>
                <w:between w:val="nil"/>
              </w:pBdr>
              <w:spacing w:before="46" w:line="235" w:lineRule="auto"/>
              <w:ind w:left="80" w:right="547"/>
              <w:rPr>
                <w:color w:val="000000"/>
                <w:sz w:val="24"/>
                <w:szCs w:val="24"/>
              </w:rPr>
            </w:pPr>
            <w:r>
              <w:rPr>
                <w:color w:val="231F20"/>
                <w:sz w:val="24"/>
                <w:szCs w:val="24"/>
              </w:rPr>
              <w:t>Funding allocated:</w:t>
            </w:r>
          </w:p>
        </w:tc>
        <w:tc>
          <w:tcPr>
            <w:tcW w:w="3307" w:type="dxa"/>
          </w:tcPr>
          <w:p w:rsidR="00375CBF" w:rsidRDefault="00373067">
            <w:pPr>
              <w:pBdr>
                <w:top w:val="nil"/>
                <w:left w:val="nil"/>
                <w:bottom w:val="nil"/>
                <w:right w:val="nil"/>
                <w:between w:val="nil"/>
              </w:pBdr>
              <w:spacing w:before="46" w:line="235" w:lineRule="auto"/>
              <w:ind w:left="80" w:right="436"/>
              <w:rPr>
                <w:color w:val="000000"/>
                <w:sz w:val="24"/>
                <w:szCs w:val="24"/>
              </w:rPr>
            </w:pPr>
            <w:r>
              <w:rPr>
                <w:color w:val="231F20"/>
                <w:sz w:val="24"/>
                <w:szCs w:val="24"/>
              </w:rPr>
              <w:t>Evidence of impact: what do pupils now know and what can they now do? What has changed?:</w:t>
            </w:r>
          </w:p>
        </w:tc>
        <w:tc>
          <w:tcPr>
            <w:tcW w:w="3134" w:type="dxa"/>
          </w:tcPr>
          <w:p w:rsidR="00375CBF" w:rsidRDefault="00373067">
            <w:pPr>
              <w:pBdr>
                <w:top w:val="nil"/>
                <w:left w:val="nil"/>
                <w:bottom w:val="nil"/>
                <w:right w:val="nil"/>
                <w:between w:val="nil"/>
              </w:pBdr>
              <w:spacing w:before="46" w:line="235" w:lineRule="auto"/>
              <w:ind w:left="80" w:right="267"/>
              <w:rPr>
                <w:color w:val="231F20"/>
                <w:sz w:val="24"/>
                <w:szCs w:val="24"/>
              </w:rPr>
            </w:pPr>
            <w:r>
              <w:rPr>
                <w:color w:val="231F20"/>
                <w:sz w:val="24"/>
                <w:szCs w:val="24"/>
              </w:rPr>
              <w:t>Sustainability and suggested next steps:</w:t>
            </w:r>
          </w:p>
          <w:p w:rsidR="00373067" w:rsidRDefault="00373067">
            <w:pPr>
              <w:pBdr>
                <w:top w:val="nil"/>
                <w:left w:val="nil"/>
                <w:bottom w:val="nil"/>
                <w:right w:val="nil"/>
                <w:between w:val="nil"/>
              </w:pBdr>
              <w:spacing w:before="46" w:line="235" w:lineRule="auto"/>
              <w:ind w:left="80" w:right="267"/>
              <w:rPr>
                <w:color w:val="000000"/>
                <w:sz w:val="24"/>
                <w:szCs w:val="24"/>
              </w:rPr>
            </w:pPr>
          </w:p>
          <w:p w:rsidR="00373067" w:rsidRDefault="00373067">
            <w:pPr>
              <w:pBdr>
                <w:top w:val="nil"/>
                <w:left w:val="nil"/>
                <w:bottom w:val="nil"/>
                <w:right w:val="nil"/>
                <w:between w:val="nil"/>
              </w:pBdr>
              <w:spacing w:before="46" w:line="235" w:lineRule="auto"/>
              <w:ind w:left="80" w:right="267"/>
              <w:rPr>
                <w:color w:val="000000"/>
                <w:sz w:val="24"/>
                <w:szCs w:val="24"/>
              </w:rPr>
            </w:pPr>
          </w:p>
          <w:p w:rsidR="00373067" w:rsidRDefault="00373067">
            <w:pPr>
              <w:pBdr>
                <w:top w:val="nil"/>
                <w:left w:val="nil"/>
                <w:bottom w:val="nil"/>
                <w:right w:val="nil"/>
                <w:between w:val="nil"/>
              </w:pBdr>
              <w:spacing w:before="46" w:line="235" w:lineRule="auto"/>
              <w:ind w:left="80" w:right="267"/>
              <w:rPr>
                <w:color w:val="000000"/>
                <w:sz w:val="24"/>
                <w:szCs w:val="24"/>
              </w:rPr>
            </w:pPr>
          </w:p>
          <w:p w:rsidR="00373067" w:rsidRDefault="00373067">
            <w:pPr>
              <w:pBdr>
                <w:top w:val="nil"/>
                <w:left w:val="nil"/>
                <w:bottom w:val="nil"/>
                <w:right w:val="nil"/>
                <w:between w:val="nil"/>
              </w:pBdr>
              <w:spacing w:before="46" w:line="235" w:lineRule="auto"/>
              <w:ind w:left="80" w:right="267"/>
              <w:rPr>
                <w:color w:val="000000"/>
                <w:sz w:val="24"/>
                <w:szCs w:val="24"/>
              </w:rPr>
            </w:pPr>
          </w:p>
          <w:p w:rsidR="00373067" w:rsidRDefault="00373067">
            <w:pPr>
              <w:pBdr>
                <w:top w:val="nil"/>
                <w:left w:val="nil"/>
                <w:bottom w:val="nil"/>
                <w:right w:val="nil"/>
                <w:between w:val="nil"/>
              </w:pBdr>
              <w:spacing w:before="46" w:line="235" w:lineRule="auto"/>
              <w:ind w:left="80" w:right="267"/>
              <w:rPr>
                <w:color w:val="000000"/>
                <w:sz w:val="24"/>
                <w:szCs w:val="24"/>
              </w:rPr>
            </w:pPr>
          </w:p>
        </w:tc>
      </w:tr>
      <w:tr w:rsidR="00375CBF">
        <w:trPr>
          <w:trHeight w:val="1690"/>
        </w:trPr>
        <w:tc>
          <w:tcPr>
            <w:tcW w:w="3719" w:type="dxa"/>
          </w:tcPr>
          <w:p w:rsidR="00375CBF" w:rsidRDefault="00373067">
            <w:pPr>
              <w:numPr>
                <w:ilvl w:val="0"/>
                <w:numId w:val="3"/>
              </w:numPr>
              <w:pBdr>
                <w:top w:val="nil"/>
                <w:left w:val="nil"/>
                <w:bottom w:val="nil"/>
                <w:right w:val="nil"/>
                <w:between w:val="nil"/>
              </w:pBdr>
              <w:spacing w:line="276" w:lineRule="auto"/>
              <w:rPr>
                <w:sz w:val="24"/>
                <w:szCs w:val="24"/>
              </w:rPr>
            </w:pPr>
            <w:r>
              <w:rPr>
                <w:sz w:val="24"/>
                <w:szCs w:val="24"/>
              </w:rPr>
              <w:t xml:space="preserve">To continue </w:t>
            </w:r>
            <w:r>
              <w:rPr>
                <w:sz w:val="24"/>
                <w:szCs w:val="24"/>
                <w:u w:val="single"/>
              </w:rPr>
              <w:t xml:space="preserve">to use professional role models </w:t>
            </w:r>
            <w:r>
              <w:rPr>
                <w:sz w:val="24"/>
                <w:szCs w:val="24"/>
              </w:rPr>
              <w:t>(coaches: tennis, rugby, yoga, swimming) in school to deliver high quality PE lessons and inspire children to take up a wider range of sports</w:t>
            </w:r>
          </w:p>
          <w:p w:rsidR="00375CBF" w:rsidRDefault="00375CBF">
            <w:pPr>
              <w:pBdr>
                <w:top w:val="nil"/>
                <w:left w:val="nil"/>
                <w:bottom w:val="nil"/>
                <w:right w:val="nil"/>
                <w:between w:val="nil"/>
              </w:pBdr>
              <w:spacing w:line="276" w:lineRule="auto"/>
              <w:rPr>
                <w:sz w:val="24"/>
                <w:szCs w:val="24"/>
              </w:rPr>
            </w:pPr>
          </w:p>
          <w:p w:rsidR="00375CBF" w:rsidRDefault="00375CBF">
            <w:pPr>
              <w:pBdr>
                <w:top w:val="nil"/>
                <w:left w:val="nil"/>
                <w:bottom w:val="nil"/>
                <w:right w:val="nil"/>
                <w:between w:val="nil"/>
              </w:pBdr>
              <w:spacing w:line="276" w:lineRule="auto"/>
              <w:rPr>
                <w:sz w:val="24"/>
                <w:szCs w:val="24"/>
              </w:rPr>
            </w:pPr>
          </w:p>
          <w:p w:rsidR="00375CBF" w:rsidRDefault="00373067">
            <w:pPr>
              <w:numPr>
                <w:ilvl w:val="0"/>
                <w:numId w:val="3"/>
              </w:numPr>
              <w:pBdr>
                <w:top w:val="nil"/>
                <w:left w:val="nil"/>
                <w:bottom w:val="nil"/>
                <w:right w:val="nil"/>
                <w:between w:val="nil"/>
              </w:pBdr>
              <w:spacing w:line="276" w:lineRule="auto"/>
              <w:rPr>
                <w:sz w:val="24"/>
                <w:szCs w:val="24"/>
              </w:rPr>
            </w:pPr>
            <w:r>
              <w:rPr>
                <w:sz w:val="24"/>
                <w:szCs w:val="24"/>
              </w:rPr>
              <w:t xml:space="preserve">To actively encourage pupils to take on </w:t>
            </w:r>
            <w:r>
              <w:rPr>
                <w:sz w:val="24"/>
                <w:szCs w:val="24"/>
                <w:u w:val="single"/>
              </w:rPr>
              <w:t>leadership roles</w:t>
            </w:r>
            <w:r>
              <w:rPr>
                <w:sz w:val="24"/>
                <w:szCs w:val="24"/>
              </w:rPr>
              <w:t xml:space="preserve"> that support the delivery of sport and physical activity (</w:t>
            </w:r>
            <w:r>
              <w:rPr>
                <w:b/>
                <w:sz w:val="24"/>
                <w:szCs w:val="24"/>
                <w:u w:val="single"/>
              </w:rPr>
              <w:t>Play leaders</w:t>
            </w:r>
            <w:r>
              <w:rPr>
                <w:sz w:val="24"/>
                <w:szCs w:val="24"/>
              </w:rPr>
              <w:t>)</w:t>
            </w:r>
          </w:p>
          <w:p w:rsidR="00375CBF" w:rsidRDefault="00373067">
            <w:pPr>
              <w:numPr>
                <w:ilvl w:val="0"/>
                <w:numId w:val="3"/>
              </w:numPr>
              <w:pBdr>
                <w:top w:val="nil"/>
                <w:left w:val="nil"/>
                <w:bottom w:val="nil"/>
                <w:right w:val="nil"/>
                <w:between w:val="nil"/>
              </w:pBdr>
              <w:spacing w:line="276" w:lineRule="auto"/>
              <w:rPr>
                <w:sz w:val="24"/>
                <w:szCs w:val="24"/>
              </w:rPr>
            </w:pPr>
            <w:r>
              <w:rPr>
                <w:sz w:val="24"/>
                <w:szCs w:val="24"/>
              </w:rPr>
              <w:t xml:space="preserve">To </w:t>
            </w:r>
            <w:r>
              <w:rPr>
                <w:sz w:val="24"/>
                <w:szCs w:val="24"/>
                <w:u w:val="single"/>
              </w:rPr>
              <w:t xml:space="preserve">train </w:t>
            </w:r>
            <w:r>
              <w:rPr>
                <w:sz w:val="24"/>
                <w:szCs w:val="24"/>
              </w:rPr>
              <w:t xml:space="preserve">and deploy </w:t>
            </w:r>
            <w:r>
              <w:rPr>
                <w:sz w:val="24"/>
                <w:szCs w:val="24"/>
                <w:u w:val="single"/>
              </w:rPr>
              <w:t xml:space="preserve">Play Leaders </w:t>
            </w:r>
            <w:r>
              <w:rPr>
                <w:sz w:val="24"/>
                <w:szCs w:val="24"/>
              </w:rPr>
              <w:t xml:space="preserve">across the year groups to encourage and model physical activity to others </w:t>
            </w:r>
          </w:p>
          <w:p w:rsidR="00375CBF" w:rsidRDefault="00375CBF">
            <w:pPr>
              <w:pBdr>
                <w:top w:val="nil"/>
                <w:left w:val="nil"/>
                <w:bottom w:val="nil"/>
                <w:right w:val="nil"/>
                <w:between w:val="nil"/>
              </w:pBdr>
              <w:spacing w:line="276" w:lineRule="auto"/>
              <w:rPr>
                <w:sz w:val="24"/>
                <w:szCs w:val="24"/>
              </w:rPr>
            </w:pPr>
          </w:p>
          <w:p w:rsidR="00375CBF" w:rsidRDefault="00373067">
            <w:pPr>
              <w:numPr>
                <w:ilvl w:val="0"/>
                <w:numId w:val="3"/>
              </w:numPr>
              <w:pBdr>
                <w:top w:val="nil"/>
                <w:left w:val="nil"/>
                <w:bottom w:val="nil"/>
                <w:right w:val="nil"/>
                <w:between w:val="nil"/>
              </w:pBdr>
              <w:spacing w:line="276" w:lineRule="auto"/>
              <w:rPr>
                <w:sz w:val="24"/>
                <w:szCs w:val="24"/>
              </w:rPr>
            </w:pPr>
            <w:r>
              <w:rPr>
                <w:sz w:val="24"/>
                <w:szCs w:val="24"/>
              </w:rPr>
              <w:t>To raise pupils’ awareness of how to keep themselves and others safe on the playground and in their play</w:t>
            </w:r>
          </w:p>
          <w:p w:rsidR="00375CBF" w:rsidRDefault="00375CBF">
            <w:pPr>
              <w:pBdr>
                <w:top w:val="nil"/>
                <w:left w:val="nil"/>
                <w:bottom w:val="nil"/>
                <w:right w:val="nil"/>
                <w:between w:val="nil"/>
              </w:pBdr>
              <w:spacing w:line="276" w:lineRule="auto"/>
              <w:ind w:left="440"/>
              <w:rPr>
                <w:sz w:val="24"/>
                <w:szCs w:val="24"/>
              </w:rPr>
            </w:pPr>
          </w:p>
          <w:p w:rsidR="00375CBF" w:rsidRDefault="00373067">
            <w:pPr>
              <w:numPr>
                <w:ilvl w:val="0"/>
                <w:numId w:val="3"/>
              </w:numPr>
              <w:pBdr>
                <w:top w:val="nil"/>
                <w:left w:val="nil"/>
                <w:bottom w:val="nil"/>
                <w:right w:val="nil"/>
                <w:between w:val="nil"/>
              </w:pBdr>
              <w:spacing w:line="276" w:lineRule="auto"/>
              <w:rPr>
                <w:sz w:val="24"/>
                <w:szCs w:val="24"/>
              </w:rPr>
            </w:pPr>
            <w:r>
              <w:rPr>
                <w:sz w:val="24"/>
                <w:szCs w:val="24"/>
              </w:rPr>
              <w:t xml:space="preserve">Teachers and children to have access to a wide range of relevant </w:t>
            </w:r>
            <w:r>
              <w:rPr>
                <w:sz w:val="24"/>
                <w:szCs w:val="24"/>
                <w:u w:val="single"/>
              </w:rPr>
              <w:t>PE equipment</w:t>
            </w:r>
            <w:r>
              <w:rPr>
                <w:sz w:val="24"/>
                <w:szCs w:val="24"/>
              </w:rPr>
              <w:t xml:space="preserve"> in line with the new PE scheme</w:t>
            </w:r>
          </w:p>
          <w:p w:rsidR="00375CBF" w:rsidRDefault="00375CBF">
            <w:pPr>
              <w:pBdr>
                <w:top w:val="nil"/>
                <w:left w:val="nil"/>
                <w:bottom w:val="nil"/>
                <w:right w:val="nil"/>
                <w:between w:val="nil"/>
              </w:pBdr>
              <w:spacing w:line="276" w:lineRule="auto"/>
              <w:ind w:left="440"/>
              <w:rPr>
                <w:sz w:val="24"/>
                <w:szCs w:val="24"/>
              </w:rPr>
            </w:pPr>
          </w:p>
          <w:p w:rsidR="00375CBF" w:rsidRDefault="00373067">
            <w:pPr>
              <w:numPr>
                <w:ilvl w:val="0"/>
                <w:numId w:val="3"/>
              </w:numPr>
              <w:pBdr>
                <w:top w:val="nil"/>
                <w:left w:val="nil"/>
                <w:bottom w:val="nil"/>
                <w:right w:val="nil"/>
                <w:between w:val="nil"/>
              </w:pBdr>
              <w:spacing w:line="276" w:lineRule="auto"/>
              <w:rPr>
                <w:sz w:val="24"/>
                <w:szCs w:val="24"/>
              </w:rPr>
            </w:pPr>
            <w:r>
              <w:rPr>
                <w:sz w:val="24"/>
                <w:szCs w:val="24"/>
              </w:rPr>
              <w:t xml:space="preserve">To raise pupils’ awareness of the links between </w:t>
            </w:r>
            <w:r>
              <w:rPr>
                <w:sz w:val="24"/>
                <w:szCs w:val="24"/>
                <w:u w:val="single"/>
              </w:rPr>
              <w:t>healthy eating and regular exercise</w:t>
            </w:r>
            <w:r>
              <w:rPr>
                <w:sz w:val="24"/>
                <w:szCs w:val="24"/>
              </w:rPr>
              <w:t xml:space="preserve"> to ensure a healthy lifestyle </w:t>
            </w: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c>
          <w:tcPr>
            <w:tcW w:w="3600" w:type="dxa"/>
          </w:tcPr>
          <w:p w:rsidR="00375CBF" w:rsidRDefault="00373067">
            <w:pPr>
              <w:numPr>
                <w:ilvl w:val="0"/>
                <w:numId w:val="3"/>
              </w:numPr>
              <w:pBdr>
                <w:top w:val="nil"/>
                <w:left w:val="nil"/>
                <w:bottom w:val="nil"/>
                <w:right w:val="nil"/>
                <w:between w:val="nil"/>
              </w:pBdr>
              <w:spacing w:before="26" w:line="235" w:lineRule="auto"/>
              <w:rPr>
                <w:color w:val="231F20"/>
                <w:sz w:val="24"/>
                <w:szCs w:val="24"/>
              </w:rPr>
            </w:pPr>
            <w:r>
              <w:rPr>
                <w:color w:val="231F20"/>
                <w:sz w:val="24"/>
                <w:szCs w:val="24"/>
              </w:rPr>
              <w:t>Plan for delivered/taught sessions on a weekly/termly basis</w:t>
            </w:r>
          </w:p>
          <w:p w:rsidR="00375CBF" w:rsidRDefault="00373067">
            <w:pPr>
              <w:numPr>
                <w:ilvl w:val="0"/>
                <w:numId w:val="3"/>
              </w:numPr>
              <w:pBdr>
                <w:top w:val="nil"/>
                <w:left w:val="nil"/>
                <w:bottom w:val="nil"/>
                <w:right w:val="nil"/>
                <w:between w:val="nil"/>
              </w:pBdr>
              <w:spacing w:before="26" w:line="235" w:lineRule="auto"/>
              <w:rPr>
                <w:color w:val="231F20"/>
                <w:sz w:val="24"/>
                <w:szCs w:val="24"/>
              </w:rPr>
            </w:pPr>
            <w:r>
              <w:rPr>
                <w:color w:val="231F20"/>
                <w:sz w:val="24"/>
                <w:szCs w:val="24"/>
              </w:rPr>
              <w:t>Teaches to observe, shadow and support deployed coaches in order to improve their PE teaching skills/techniques, knowledge and raise confidence level</w:t>
            </w:r>
          </w:p>
          <w:p w:rsidR="00375CBF" w:rsidRDefault="00373067">
            <w:pPr>
              <w:numPr>
                <w:ilvl w:val="0"/>
                <w:numId w:val="3"/>
              </w:numPr>
              <w:pBdr>
                <w:top w:val="nil"/>
                <w:left w:val="nil"/>
                <w:bottom w:val="nil"/>
                <w:right w:val="nil"/>
                <w:between w:val="nil"/>
              </w:pBdr>
              <w:spacing w:before="26" w:line="235" w:lineRule="auto"/>
              <w:rPr>
                <w:color w:val="231F20"/>
                <w:sz w:val="24"/>
                <w:szCs w:val="24"/>
              </w:rPr>
            </w:pPr>
            <w:r>
              <w:rPr>
                <w:color w:val="231F20"/>
                <w:sz w:val="24"/>
                <w:szCs w:val="24"/>
              </w:rPr>
              <w:t>To liaise with the School Council and agree on the role of Play leaders and purpose of the Friendship Stop</w:t>
            </w:r>
          </w:p>
          <w:p w:rsidR="00375CBF" w:rsidRDefault="00373067">
            <w:pPr>
              <w:numPr>
                <w:ilvl w:val="0"/>
                <w:numId w:val="3"/>
              </w:numPr>
              <w:pBdr>
                <w:top w:val="nil"/>
                <w:left w:val="nil"/>
                <w:bottom w:val="nil"/>
                <w:right w:val="nil"/>
                <w:between w:val="nil"/>
              </w:pBdr>
              <w:spacing w:before="26" w:line="235" w:lineRule="auto"/>
              <w:rPr>
                <w:color w:val="231F20"/>
                <w:sz w:val="24"/>
                <w:szCs w:val="24"/>
              </w:rPr>
            </w:pPr>
            <w:r>
              <w:rPr>
                <w:color w:val="231F20"/>
                <w:sz w:val="24"/>
                <w:szCs w:val="24"/>
              </w:rPr>
              <w:t>Use SSP initiative – bespoke support provided for teachers on termly basis – focus Dance/Gymnastics</w:t>
            </w:r>
          </w:p>
          <w:p w:rsidR="00375CBF" w:rsidRDefault="00373067">
            <w:pPr>
              <w:numPr>
                <w:ilvl w:val="0"/>
                <w:numId w:val="3"/>
              </w:numPr>
              <w:pBdr>
                <w:top w:val="nil"/>
                <w:left w:val="nil"/>
                <w:bottom w:val="nil"/>
                <w:right w:val="nil"/>
                <w:between w:val="nil"/>
              </w:pBdr>
              <w:spacing w:before="26" w:line="235" w:lineRule="auto"/>
              <w:rPr>
                <w:color w:val="231F20"/>
                <w:sz w:val="24"/>
                <w:szCs w:val="24"/>
              </w:rPr>
            </w:pPr>
            <w:r>
              <w:rPr>
                <w:color w:val="231F20"/>
                <w:sz w:val="24"/>
                <w:szCs w:val="24"/>
              </w:rPr>
              <w:t>To liaise with SSP (Carolyn) to arrange for her to come and  train  Playleaders</w:t>
            </w:r>
          </w:p>
          <w:p w:rsidR="00375CBF" w:rsidRDefault="00373067">
            <w:pPr>
              <w:numPr>
                <w:ilvl w:val="0"/>
                <w:numId w:val="3"/>
              </w:numPr>
              <w:pBdr>
                <w:top w:val="nil"/>
                <w:left w:val="nil"/>
                <w:bottom w:val="nil"/>
                <w:right w:val="nil"/>
                <w:between w:val="nil"/>
              </w:pBdr>
              <w:rPr>
                <w:rFonts w:ascii="Times New Roman" w:eastAsia="Times New Roman" w:hAnsi="Times New Roman" w:cs="Times New Roman"/>
                <w:color w:val="231F20"/>
                <w:sz w:val="24"/>
                <w:szCs w:val="24"/>
              </w:rPr>
            </w:pPr>
            <w:r>
              <w:rPr>
                <w:color w:val="231F20"/>
                <w:sz w:val="24"/>
                <w:szCs w:val="24"/>
              </w:rPr>
              <w:t>To find out what the problem is on the playground (playground safety audit)</w:t>
            </w: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5CBF">
            <w:pPr>
              <w:numPr>
                <w:ilvl w:val="1"/>
                <w:numId w:val="4"/>
              </w:numPr>
              <w:pBdr>
                <w:top w:val="nil"/>
                <w:left w:val="nil"/>
                <w:bottom w:val="nil"/>
                <w:right w:val="nil"/>
                <w:between w:val="nil"/>
              </w:pBdr>
              <w:rPr>
                <w:color w:val="231F20"/>
                <w:sz w:val="24"/>
                <w:szCs w:val="24"/>
              </w:rPr>
            </w:pPr>
          </w:p>
          <w:p w:rsidR="00375CBF" w:rsidRDefault="00373067">
            <w:pPr>
              <w:numPr>
                <w:ilvl w:val="0"/>
                <w:numId w:val="6"/>
              </w:numPr>
              <w:pBdr>
                <w:top w:val="nil"/>
                <w:left w:val="nil"/>
                <w:bottom w:val="nil"/>
                <w:right w:val="nil"/>
                <w:between w:val="nil"/>
              </w:pBdr>
              <w:rPr>
                <w:color w:val="231F20"/>
                <w:sz w:val="24"/>
                <w:szCs w:val="24"/>
              </w:rPr>
            </w:pPr>
            <w:r>
              <w:rPr>
                <w:color w:val="231F20"/>
                <w:sz w:val="24"/>
                <w:szCs w:val="24"/>
              </w:rPr>
              <w:t>To audit and order new       relevant PE equipment to be used next academic year in PE lessons</w:t>
            </w:r>
          </w:p>
          <w:p w:rsidR="00375CBF" w:rsidRDefault="00375CBF">
            <w:pPr>
              <w:pBdr>
                <w:top w:val="nil"/>
                <w:left w:val="nil"/>
                <w:bottom w:val="nil"/>
                <w:right w:val="nil"/>
                <w:between w:val="nil"/>
              </w:pBdr>
              <w:ind w:left="720"/>
              <w:rPr>
                <w:color w:val="231F20"/>
                <w:sz w:val="24"/>
                <w:szCs w:val="24"/>
              </w:rPr>
            </w:pPr>
          </w:p>
          <w:p w:rsidR="00375CBF" w:rsidRDefault="00373067">
            <w:pPr>
              <w:numPr>
                <w:ilvl w:val="0"/>
                <w:numId w:val="6"/>
              </w:numPr>
              <w:pBdr>
                <w:top w:val="nil"/>
                <w:left w:val="nil"/>
                <w:bottom w:val="nil"/>
                <w:right w:val="nil"/>
                <w:between w:val="nil"/>
              </w:pBdr>
              <w:rPr>
                <w:color w:val="231F20"/>
                <w:sz w:val="24"/>
                <w:szCs w:val="24"/>
              </w:rPr>
            </w:pPr>
            <w:r>
              <w:rPr>
                <w:color w:val="231F20"/>
                <w:sz w:val="24"/>
                <w:szCs w:val="24"/>
              </w:rPr>
              <w:t xml:space="preserve">to audit children’s kitchen equipment and order more appropriate kitchen equipment and utensils, in preparation for next academic year's plan of refurbishing the children’s kitchen. This will be the beginning of our whole school healthy lifestyle incentive. Staff will be asked to plan a termly unit of work to prepare and make healthy snacks, as part of our wider healthy lifestyle curriculum. </w:t>
            </w: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tc>
        <w:tc>
          <w:tcPr>
            <w:tcW w:w="1616" w:type="dxa"/>
          </w:tcPr>
          <w:p w:rsidR="00375CBF" w:rsidRDefault="00373067">
            <w:pPr>
              <w:pBdr>
                <w:top w:val="nil"/>
                <w:left w:val="nil"/>
                <w:bottom w:val="nil"/>
                <w:right w:val="nil"/>
                <w:between w:val="nil"/>
              </w:pBdr>
              <w:spacing w:before="171"/>
              <w:ind w:left="45"/>
              <w:rPr>
                <w:color w:val="231F20"/>
                <w:sz w:val="24"/>
                <w:szCs w:val="24"/>
              </w:rPr>
            </w:pPr>
            <w:r>
              <w:rPr>
                <w:color w:val="231F20"/>
                <w:sz w:val="24"/>
                <w:szCs w:val="24"/>
              </w:rPr>
              <w:t>£5200</w:t>
            </w:r>
          </w:p>
          <w:p w:rsidR="00375CBF" w:rsidRDefault="00373067">
            <w:pPr>
              <w:pBdr>
                <w:top w:val="nil"/>
                <w:left w:val="nil"/>
                <w:bottom w:val="nil"/>
                <w:right w:val="nil"/>
                <w:between w:val="nil"/>
              </w:pBdr>
              <w:spacing w:before="171"/>
              <w:ind w:left="45"/>
              <w:rPr>
                <w:color w:val="231F20"/>
                <w:sz w:val="24"/>
                <w:szCs w:val="24"/>
              </w:rPr>
            </w:pPr>
            <w:r>
              <w:rPr>
                <w:color w:val="231F20"/>
                <w:sz w:val="24"/>
                <w:szCs w:val="24"/>
              </w:rPr>
              <w:t>(Autumn term)</w:t>
            </w: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3067">
            <w:pPr>
              <w:pBdr>
                <w:top w:val="nil"/>
                <w:left w:val="nil"/>
                <w:bottom w:val="nil"/>
                <w:right w:val="nil"/>
                <w:between w:val="nil"/>
              </w:pBdr>
              <w:spacing w:before="171"/>
              <w:ind w:left="45"/>
              <w:rPr>
                <w:color w:val="231F20"/>
                <w:sz w:val="24"/>
                <w:szCs w:val="24"/>
              </w:rPr>
            </w:pPr>
            <w:r>
              <w:rPr>
                <w:color w:val="231F20"/>
                <w:sz w:val="24"/>
                <w:szCs w:val="24"/>
              </w:rPr>
              <w:t>£2355 (part of Wyre Forest School annual fee)</w:t>
            </w: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5CBF">
            <w:pPr>
              <w:pBdr>
                <w:top w:val="nil"/>
                <w:left w:val="nil"/>
                <w:bottom w:val="nil"/>
                <w:right w:val="nil"/>
                <w:between w:val="nil"/>
              </w:pBdr>
              <w:spacing w:before="171"/>
              <w:ind w:left="45"/>
              <w:rPr>
                <w:color w:val="231F20"/>
                <w:sz w:val="24"/>
                <w:szCs w:val="24"/>
              </w:rPr>
            </w:pPr>
          </w:p>
          <w:p w:rsidR="00375CBF" w:rsidRDefault="00373067">
            <w:pPr>
              <w:pBdr>
                <w:top w:val="nil"/>
                <w:left w:val="nil"/>
                <w:bottom w:val="nil"/>
                <w:right w:val="nil"/>
                <w:between w:val="nil"/>
              </w:pBdr>
              <w:spacing w:before="171"/>
              <w:rPr>
                <w:color w:val="231F20"/>
                <w:sz w:val="24"/>
                <w:szCs w:val="24"/>
              </w:rPr>
            </w:pPr>
            <w:r>
              <w:rPr>
                <w:color w:val="231F20"/>
                <w:sz w:val="24"/>
                <w:szCs w:val="24"/>
              </w:rPr>
              <w:t>£1500</w:t>
            </w:r>
          </w:p>
          <w:p w:rsidR="00375CBF" w:rsidRDefault="00375CBF">
            <w:pPr>
              <w:pBdr>
                <w:top w:val="nil"/>
                <w:left w:val="nil"/>
                <w:bottom w:val="nil"/>
                <w:right w:val="nil"/>
                <w:between w:val="nil"/>
              </w:pBdr>
              <w:spacing w:before="171"/>
              <w:rPr>
                <w:color w:val="231F20"/>
                <w:sz w:val="24"/>
                <w:szCs w:val="24"/>
              </w:rPr>
            </w:pPr>
          </w:p>
          <w:p w:rsidR="00375CBF" w:rsidRDefault="00373067">
            <w:pPr>
              <w:pBdr>
                <w:top w:val="nil"/>
                <w:left w:val="nil"/>
                <w:bottom w:val="nil"/>
                <w:right w:val="nil"/>
                <w:between w:val="nil"/>
              </w:pBdr>
              <w:spacing w:before="171"/>
              <w:rPr>
                <w:color w:val="231F20"/>
                <w:sz w:val="24"/>
                <w:szCs w:val="24"/>
              </w:rPr>
            </w:pPr>
            <w:r>
              <w:rPr>
                <w:color w:val="231F20"/>
                <w:sz w:val="24"/>
                <w:szCs w:val="24"/>
              </w:rPr>
              <w:t>£3300</w:t>
            </w:r>
          </w:p>
          <w:p w:rsidR="00375CBF" w:rsidRDefault="00375CBF">
            <w:pPr>
              <w:pBdr>
                <w:top w:val="nil"/>
                <w:left w:val="nil"/>
                <w:bottom w:val="nil"/>
                <w:right w:val="nil"/>
                <w:between w:val="nil"/>
              </w:pBdr>
              <w:spacing w:before="171"/>
              <w:rPr>
                <w:color w:val="231F20"/>
                <w:sz w:val="24"/>
                <w:szCs w:val="24"/>
              </w:rPr>
            </w:pPr>
          </w:p>
          <w:p w:rsidR="00375CBF" w:rsidRDefault="00375CBF">
            <w:pPr>
              <w:pBdr>
                <w:top w:val="nil"/>
                <w:left w:val="nil"/>
                <w:bottom w:val="nil"/>
                <w:right w:val="nil"/>
                <w:between w:val="nil"/>
              </w:pBdr>
              <w:spacing w:before="171"/>
              <w:rPr>
                <w:color w:val="231F20"/>
                <w:sz w:val="24"/>
                <w:szCs w:val="24"/>
              </w:rPr>
            </w:pPr>
          </w:p>
          <w:p w:rsidR="00375CBF" w:rsidRDefault="00375CBF">
            <w:pPr>
              <w:pBdr>
                <w:top w:val="nil"/>
                <w:left w:val="nil"/>
                <w:bottom w:val="nil"/>
                <w:right w:val="nil"/>
                <w:between w:val="nil"/>
              </w:pBdr>
              <w:spacing w:before="171"/>
              <w:rPr>
                <w:color w:val="231F20"/>
                <w:sz w:val="24"/>
                <w:szCs w:val="24"/>
              </w:rPr>
            </w:pPr>
          </w:p>
          <w:p w:rsidR="00375CBF" w:rsidRDefault="00375CBF">
            <w:pPr>
              <w:pBdr>
                <w:top w:val="nil"/>
                <w:left w:val="nil"/>
                <w:bottom w:val="nil"/>
                <w:right w:val="nil"/>
                <w:between w:val="nil"/>
              </w:pBdr>
              <w:spacing w:before="171"/>
              <w:rPr>
                <w:color w:val="231F20"/>
                <w:sz w:val="24"/>
                <w:szCs w:val="24"/>
              </w:rPr>
            </w:pPr>
          </w:p>
        </w:tc>
        <w:tc>
          <w:tcPr>
            <w:tcW w:w="3307" w:type="dxa"/>
          </w:tcPr>
          <w:p w:rsidR="00375CBF" w:rsidRDefault="00373067">
            <w:pPr>
              <w:pBdr>
                <w:top w:val="nil"/>
                <w:left w:val="nil"/>
                <w:bottom w:val="nil"/>
                <w:right w:val="nil"/>
                <w:between w:val="nil"/>
              </w:pBdr>
              <w:rPr>
                <w:color w:val="000000"/>
                <w:sz w:val="24"/>
                <w:szCs w:val="24"/>
              </w:rPr>
            </w:pPr>
            <w:r>
              <w:rPr>
                <w:sz w:val="24"/>
                <w:szCs w:val="24"/>
              </w:rPr>
              <w:t>Children have enjoyed well planned lessons and learnt new skills.  Coaches’ expertise in their own areas ensured high quality coaching.</w:t>
            </w:r>
          </w:p>
        </w:tc>
        <w:tc>
          <w:tcPr>
            <w:tcW w:w="3134" w:type="dxa"/>
          </w:tcPr>
          <w:p w:rsidR="00375CBF" w:rsidRDefault="00373067">
            <w:pPr>
              <w:pBdr>
                <w:top w:val="nil"/>
                <w:left w:val="nil"/>
                <w:bottom w:val="nil"/>
                <w:right w:val="nil"/>
                <w:between w:val="nil"/>
              </w:pBdr>
              <w:rPr>
                <w:rFonts w:asciiTheme="minorHAnsi" w:eastAsia="Times New Roman" w:hAnsiTheme="minorHAnsi" w:cstheme="minorHAnsi"/>
                <w:color w:val="000000"/>
                <w:sz w:val="24"/>
                <w:szCs w:val="24"/>
              </w:rPr>
            </w:pPr>
            <w:r w:rsidRPr="00373067">
              <w:rPr>
                <w:rFonts w:asciiTheme="minorHAnsi" w:eastAsia="Times New Roman" w:hAnsiTheme="minorHAnsi" w:cstheme="minorHAnsi"/>
                <w:color w:val="000000"/>
                <w:sz w:val="24"/>
                <w:szCs w:val="24"/>
              </w:rPr>
              <w:t>To continue working alongside professional coaches and gain more knowledge and expertise of the delivery of different units of PE.</w:t>
            </w:r>
          </w:p>
          <w:p w:rsidR="00373067" w:rsidRDefault="00373067">
            <w:pPr>
              <w:pBdr>
                <w:top w:val="nil"/>
                <w:left w:val="nil"/>
                <w:bottom w:val="nil"/>
                <w:right w:val="nil"/>
                <w:between w:val="nil"/>
              </w:pBdr>
              <w:rPr>
                <w:rFonts w:asciiTheme="minorHAnsi" w:eastAsia="Times New Roman" w:hAnsiTheme="minorHAnsi" w:cstheme="minorHAnsi"/>
                <w:color w:val="000000"/>
                <w:sz w:val="24"/>
                <w:szCs w:val="24"/>
              </w:rPr>
            </w:pPr>
          </w:p>
          <w:p w:rsidR="00373067" w:rsidRDefault="00373067">
            <w:pPr>
              <w:pBdr>
                <w:top w:val="nil"/>
                <w:left w:val="nil"/>
                <w:bottom w:val="nil"/>
                <w:right w:val="nil"/>
                <w:between w:val="nil"/>
              </w:pBdr>
              <w:rPr>
                <w:rFonts w:asciiTheme="minorHAnsi" w:eastAsia="Times New Roman" w:hAnsiTheme="minorHAnsi" w:cstheme="minorHAnsi"/>
                <w:color w:val="000000"/>
                <w:sz w:val="24"/>
                <w:szCs w:val="24"/>
              </w:rPr>
            </w:pPr>
          </w:p>
          <w:p w:rsidR="00373067" w:rsidRDefault="00373067">
            <w:pPr>
              <w:pBdr>
                <w:top w:val="nil"/>
                <w:left w:val="nil"/>
                <w:bottom w:val="nil"/>
                <w:right w:val="nil"/>
                <w:between w:val="nil"/>
              </w:pBdr>
              <w:rPr>
                <w:rFonts w:asciiTheme="minorHAnsi" w:eastAsia="Times New Roman" w:hAnsiTheme="minorHAnsi" w:cstheme="minorHAnsi"/>
                <w:color w:val="000000"/>
                <w:sz w:val="24"/>
                <w:szCs w:val="24"/>
              </w:rPr>
            </w:pPr>
          </w:p>
          <w:p w:rsidR="00373067" w:rsidRDefault="00373067">
            <w:pPr>
              <w:pBdr>
                <w:top w:val="nil"/>
                <w:left w:val="nil"/>
                <w:bottom w:val="nil"/>
                <w:right w:val="nil"/>
                <w:between w:val="nil"/>
              </w:pBdr>
              <w:rPr>
                <w:rFonts w:asciiTheme="minorHAnsi" w:eastAsia="Times New Roman" w:hAnsiTheme="minorHAnsi" w:cstheme="minorHAnsi"/>
                <w:color w:val="000000"/>
                <w:sz w:val="24"/>
                <w:szCs w:val="24"/>
              </w:rPr>
            </w:pPr>
          </w:p>
          <w:p w:rsidR="00373067" w:rsidRPr="00373067" w:rsidRDefault="00373067">
            <w:pPr>
              <w:pBdr>
                <w:top w:val="nil"/>
                <w:left w:val="nil"/>
                <w:bottom w:val="nil"/>
                <w:right w:val="nil"/>
                <w:between w:val="nil"/>
              </w:pBdr>
              <w:rPr>
                <w:rFonts w:asciiTheme="minorHAnsi" w:eastAsia="Times New Roman" w:hAnsiTheme="minorHAnsi" w:cstheme="minorHAnsi"/>
                <w:color w:val="000000"/>
                <w:sz w:val="24"/>
                <w:szCs w:val="24"/>
              </w:rPr>
            </w:pPr>
            <w:r>
              <w:rPr>
                <w:rFonts w:asciiTheme="minorHAnsi" w:eastAsia="Times New Roman" w:hAnsiTheme="minorHAnsi" w:cstheme="minorHAnsi"/>
                <w:color w:val="000000"/>
                <w:sz w:val="24"/>
                <w:szCs w:val="24"/>
              </w:rPr>
              <w:t>To train and deploy more Play Leaders from current Y3.</w:t>
            </w:r>
          </w:p>
        </w:tc>
      </w:tr>
    </w:tbl>
    <w:p w:rsidR="00375CBF" w:rsidRDefault="00375CBF">
      <w:pPr>
        <w:rPr>
          <w:rFonts w:ascii="Times New Roman" w:eastAsia="Times New Roman" w:hAnsi="Times New Roman" w:cs="Times New Roman"/>
          <w:sz w:val="24"/>
          <w:szCs w:val="24"/>
        </w:rPr>
        <w:sectPr w:rsidR="00375CBF">
          <w:pgSz w:w="16840" w:h="11910" w:orient="landscape"/>
          <w:pgMar w:top="420" w:right="220" w:bottom="780" w:left="0" w:header="0" w:footer="438" w:gutter="0"/>
          <w:cols w:space="720"/>
        </w:sectPr>
      </w:pPr>
    </w:p>
    <w:p w:rsidR="00375CBF" w:rsidRDefault="00375CBF">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8"/>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375CBF">
        <w:trPr>
          <w:trHeight w:val="383"/>
        </w:trPr>
        <w:tc>
          <w:tcPr>
            <w:tcW w:w="12302" w:type="dxa"/>
            <w:gridSpan w:val="4"/>
            <w:vMerge w:val="restart"/>
          </w:tcPr>
          <w:p w:rsidR="00375CBF" w:rsidRDefault="00373067">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3: </w:t>
            </w:r>
            <w:r>
              <w:rPr>
                <w:color w:val="00B9F2"/>
                <w:sz w:val="24"/>
                <w:szCs w:val="24"/>
              </w:rPr>
              <w:t>Increased confidence, knowledge and skills of all staff in teaching PE and sport</w:t>
            </w:r>
          </w:p>
        </w:tc>
        <w:tc>
          <w:tcPr>
            <w:tcW w:w="3076" w:type="dxa"/>
          </w:tcPr>
          <w:p w:rsidR="00375CBF" w:rsidRDefault="00373067">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375CBF">
        <w:trPr>
          <w:trHeight w:val="291"/>
        </w:trPr>
        <w:tc>
          <w:tcPr>
            <w:tcW w:w="12302" w:type="dxa"/>
            <w:gridSpan w:val="4"/>
            <w:vMerge/>
          </w:tcPr>
          <w:p w:rsidR="00375CBF" w:rsidRDefault="00375CBF">
            <w:pPr>
              <w:pBdr>
                <w:top w:val="nil"/>
                <w:left w:val="nil"/>
                <w:bottom w:val="nil"/>
                <w:right w:val="nil"/>
                <w:between w:val="nil"/>
              </w:pBdr>
              <w:spacing w:line="276" w:lineRule="auto"/>
              <w:rPr>
                <w:color w:val="000000"/>
                <w:sz w:val="24"/>
                <w:szCs w:val="24"/>
              </w:rPr>
            </w:pPr>
          </w:p>
        </w:tc>
        <w:tc>
          <w:tcPr>
            <w:tcW w:w="3076" w:type="dxa"/>
          </w:tcPr>
          <w:p w:rsidR="00375CBF" w:rsidRDefault="00373067">
            <w:pPr>
              <w:pBdr>
                <w:top w:val="nil"/>
                <w:left w:val="nil"/>
                <w:bottom w:val="nil"/>
                <w:right w:val="nil"/>
                <w:between w:val="nil"/>
              </w:pBdr>
              <w:spacing w:before="23"/>
              <w:ind w:left="35"/>
              <w:rPr>
                <w:color w:val="000000"/>
                <w:sz w:val="19"/>
                <w:szCs w:val="19"/>
              </w:rPr>
            </w:pPr>
            <w:r>
              <w:rPr>
                <w:color w:val="000000"/>
                <w:sz w:val="19"/>
                <w:szCs w:val="19"/>
              </w:rPr>
              <w:t>%</w:t>
            </w:r>
          </w:p>
        </w:tc>
      </w:tr>
      <w:tr w:rsidR="00375CBF">
        <w:trPr>
          <w:trHeight w:val="405"/>
        </w:trPr>
        <w:tc>
          <w:tcPr>
            <w:tcW w:w="3758" w:type="dxa"/>
          </w:tcPr>
          <w:p w:rsidR="00375CBF" w:rsidRDefault="00373067">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375CBF" w:rsidRDefault="00373067">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375CBF" w:rsidRDefault="00373067">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r>
      <w:tr w:rsidR="00375CBF">
        <w:trPr>
          <w:trHeight w:val="334"/>
        </w:trPr>
        <w:tc>
          <w:tcPr>
            <w:tcW w:w="3758"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375CBF">
        <w:trPr>
          <w:trHeight w:val="288"/>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375CBF">
        <w:trPr>
          <w:trHeight w:val="287"/>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88"/>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73"/>
        </w:trPr>
        <w:tc>
          <w:tcPr>
            <w:tcW w:w="3758" w:type="dxa"/>
            <w:tcBorders>
              <w:top w:val="nil"/>
            </w:tcBorders>
          </w:tcPr>
          <w:p w:rsidR="00375CBF" w:rsidRDefault="00373067">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049"/>
        </w:trPr>
        <w:tc>
          <w:tcPr>
            <w:tcW w:w="3758" w:type="dxa"/>
          </w:tcPr>
          <w:p w:rsidR="00375CBF" w:rsidRDefault="00373067">
            <w:pPr>
              <w:numPr>
                <w:ilvl w:val="0"/>
                <w:numId w:val="7"/>
              </w:numPr>
              <w:pBdr>
                <w:top w:val="nil"/>
                <w:left w:val="nil"/>
                <w:bottom w:val="nil"/>
                <w:right w:val="nil"/>
                <w:between w:val="nil"/>
              </w:pBdr>
              <w:rPr>
                <w:sz w:val="24"/>
                <w:szCs w:val="24"/>
              </w:rPr>
            </w:pPr>
            <w:r>
              <w:rPr>
                <w:sz w:val="24"/>
                <w:szCs w:val="24"/>
              </w:rPr>
              <w:t xml:space="preserve">Children to have an opportunity to develop an enjoyable Dance sequences </w:t>
            </w:r>
          </w:p>
          <w:p w:rsidR="00375CBF" w:rsidRDefault="00373067">
            <w:pPr>
              <w:numPr>
                <w:ilvl w:val="0"/>
                <w:numId w:val="7"/>
              </w:numPr>
              <w:pBdr>
                <w:top w:val="nil"/>
                <w:left w:val="nil"/>
                <w:bottom w:val="nil"/>
                <w:right w:val="nil"/>
                <w:between w:val="nil"/>
              </w:pBdr>
              <w:rPr>
                <w:sz w:val="24"/>
                <w:szCs w:val="24"/>
              </w:rPr>
            </w:pPr>
            <w:r>
              <w:rPr>
                <w:sz w:val="24"/>
                <w:szCs w:val="24"/>
              </w:rPr>
              <w:t xml:space="preserve">Raise the profile of </w:t>
            </w:r>
            <w:r>
              <w:rPr>
                <w:sz w:val="24"/>
                <w:szCs w:val="24"/>
                <w:u w:val="single"/>
              </w:rPr>
              <w:t xml:space="preserve">teaching Dance </w:t>
            </w:r>
            <w:r>
              <w:rPr>
                <w:sz w:val="24"/>
                <w:szCs w:val="24"/>
              </w:rPr>
              <w:t>across school after the Covid pandemic</w:t>
            </w: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3067">
            <w:pPr>
              <w:numPr>
                <w:ilvl w:val="0"/>
                <w:numId w:val="7"/>
              </w:numPr>
              <w:pBdr>
                <w:top w:val="nil"/>
                <w:left w:val="nil"/>
                <w:bottom w:val="nil"/>
                <w:right w:val="nil"/>
                <w:between w:val="nil"/>
              </w:pBdr>
              <w:rPr>
                <w:rFonts w:ascii="Times New Roman" w:eastAsia="Times New Roman" w:hAnsi="Times New Roman" w:cs="Times New Roman"/>
                <w:color w:val="000000"/>
                <w:sz w:val="24"/>
                <w:szCs w:val="24"/>
              </w:rPr>
            </w:pPr>
            <w:r>
              <w:rPr>
                <w:color w:val="000000"/>
                <w:sz w:val="24"/>
                <w:szCs w:val="24"/>
              </w:rPr>
              <w:t xml:space="preserve">Provide staff with </w:t>
            </w:r>
            <w:r>
              <w:rPr>
                <w:color w:val="000000"/>
                <w:sz w:val="24"/>
                <w:szCs w:val="24"/>
                <w:u w:val="single"/>
              </w:rPr>
              <w:t>professional development opportunities</w:t>
            </w:r>
            <w:r>
              <w:rPr>
                <w:color w:val="000000"/>
                <w:sz w:val="24"/>
                <w:szCs w:val="24"/>
              </w:rPr>
              <w:t>, appropriate training and resources to help them teach PE and sport more effectively and confidently (Use SSP bespoke initiative, focus Dance and Gymnastics)</w:t>
            </w:r>
          </w:p>
          <w:p w:rsidR="00375CBF" w:rsidRDefault="00373067">
            <w:pPr>
              <w:numPr>
                <w:ilvl w:val="0"/>
                <w:numId w:val="7"/>
              </w:numPr>
              <w:pBdr>
                <w:top w:val="nil"/>
                <w:left w:val="nil"/>
                <w:bottom w:val="nil"/>
                <w:right w:val="nil"/>
                <w:between w:val="nil"/>
              </w:pBdr>
              <w:rPr>
                <w:rFonts w:ascii="Times New Roman" w:eastAsia="Times New Roman" w:hAnsi="Times New Roman" w:cs="Times New Roman"/>
                <w:color w:val="000000"/>
                <w:sz w:val="24"/>
                <w:szCs w:val="24"/>
              </w:rPr>
            </w:pPr>
            <w:r>
              <w:rPr>
                <w:color w:val="000000"/>
                <w:sz w:val="24"/>
                <w:szCs w:val="24"/>
              </w:rPr>
              <w:t xml:space="preserve">Continue to hire </w:t>
            </w:r>
            <w:r>
              <w:rPr>
                <w:color w:val="000000"/>
                <w:sz w:val="24"/>
                <w:szCs w:val="24"/>
                <w:u w:val="single"/>
              </w:rPr>
              <w:t>qualified sports coaches</w:t>
            </w:r>
            <w:r>
              <w:rPr>
                <w:color w:val="000000"/>
                <w:sz w:val="24"/>
                <w:szCs w:val="24"/>
              </w:rPr>
              <w:t xml:space="preserve"> to work alongside teachers to enhance or extend current opportunities offered to pupils</w:t>
            </w: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5CBF">
            <w:pPr>
              <w:pBdr>
                <w:top w:val="nil"/>
                <w:left w:val="nil"/>
                <w:bottom w:val="nil"/>
                <w:right w:val="nil"/>
                <w:between w:val="nil"/>
              </w:pBdr>
              <w:ind w:left="720"/>
              <w:rPr>
                <w:sz w:val="24"/>
                <w:szCs w:val="24"/>
              </w:rPr>
            </w:pPr>
          </w:p>
          <w:p w:rsidR="00375CBF" w:rsidRDefault="00373067">
            <w:pPr>
              <w:numPr>
                <w:ilvl w:val="0"/>
                <w:numId w:val="7"/>
              </w:numPr>
              <w:pBdr>
                <w:top w:val="nil"/>
                <w:left w:val="nil"/>
                <w:bottom w:val="nil"/>
                <w:right w:val="nil"/>
                <w:between w:val="nil"/>
              </w:pBdr>
              <w:rPr>
                <w:color w:val="231F20"/>
                <w:sz w:val="24"/>
                <w:szCs w:val="24"/>
              </w:rPr>
            </w:pPr>
            <w:r>
              <w:rPr>
                <w:color w:val="231F20"/>
                <w:sz w:val="24"/>
                <w:szCs w:val="24"/>
              </w:rPr>
              <w:t xml:space="preserve">Subscribe to a new </w:t>
            </w:r>
            <w:r>
              <w:rPr>
                <w:b/>
                <w:color w:val="231F20"/>
                <w:sz w:val="24"/>
                <w:szCs w:val="24"/>
                <w:u w:val="single"/>
              </w:rPr>
              <w:t>PE scheme</w:t>
            </w:r>
            <w:r>
              <w:rPr>
                <w:color w:val="231F20"/>
                <w:sz w:val="24"/>
                <w:szCs w:val="24"/>
                <w:u w:val="single"/>
              </w:rPr>
              <w:t xml:space="preserve"> </w:t>
            </w:r>
            <w:r>
              <w:rPr>
                <w:b/>
                <w:color w:val="231F20"/>
                <w:sz w:val="24"/>
                <w:szCs w:val="24"/>
                <w:u w:val="single"/>
              </w:rPr>
              <w:t>(Get Set 4 PE)</w:t>
            </w:r>
            <w:r>
              <w:rPr>
                <w:color w:val="231F20"/>
                <w:sz w:val="24"/>
                <w:szCs w:val="24"/>
                <w:u w:val="single"/>
              </w:rPr>
              <w:t xml:space="preserve"> </w:t>
            </w:r>
            <w:r>
              <w:rPr>
                <w:color w:val="231F20"/>
                <w:sz w:val="24"/>
                <w:szCs w:val="24"/>
              </w:rPr>
              <w:t>to enable teachers to follow and deliver progressive, well planned PE lessons for each curriculum unit, focusing on developing children’s skills, confidence and enthusiasm for playing sports</w:t>
            </w:r>
          </w:p>
        </w:tc>
        <w:tc>
          <w:tcPr>
            <w:tcW w:w="3458" w:type="dxa"/>
          </w:tcPr>
          <w:p w:rsidR="00375CBF" w:rsidRDefault="00373067">
            <w:pPr>
              <w:numPr>
                <w:ilvl w:val="0"/>
                <w:numId w:val="7"/>
              </w:numPr>
              <w:pBdr>
                <w:top w:val="nil"/>
                <w:left w:val="nil"/>
                <w:bottom w:val="nil"/>
                <w:right w:val="nil"/>
                <w:between w:val="nil"/>
              </w:pBdr>
              <w:rPr>
                <w:sz w:val="24"/>
                <w:szCs w:val="24"/>
              </w:rPr>
            </w:pPr>
            <w:r>
              <w:rPr>
                <w:sz w:val="24"/>
                <w:szCs w:val="24"/>
              </w:rPr>
              <w:t xml:space="preserve">Source a </w:t>
            </w:r>
            <w:r>
              <w:rPr>
                <w:sz w:val="24"/>
                <w:szCs w:val="24"/>
                <w:u w:val="single"/>
              </w:rPr>
              <w:t>Dance Specialist</w:t>
            </w:r>
            <w:r>
              <w:rPr>
                <w:sz w:val="24"/>
                <w:szCs w:val="24"/>
              </w:rPr>
              <w:t xml:space="preserve"> to come and deliver dance sessions with different year groups to develop progression in sequences of dance in Y4 </w:t>
            </w:r>
          </w:p>
          <w:p w:rsidR="00375CBF" w:rsidRDefault="00373067">
            <w:pPr>
              <w:numPr>
                <w:ilvl w:val="0"/>
                <w:numId w:val="7"/>
              </w:numPr>
              <w:pBdr>
                <w:top w:val="nil"/>
                <w:left w:val="nil"/>
                <w:bottom w:val="nil"/>
                <w:right w:val="nil"/>
                <w:between w:val="nil"/>
              </w:pBdr>
              <w:rPr>
                <w:sz w:val="24"/>
                <w:szCs w:val="24"/>
              </w:rPr>
            </w:pPr>
            <w:r>
              <w:rPr>
                <w:sz w:val="24"/>
                <w:szCs w:val="24"/>
              </w:rPr>
              <w:t>Plan for Dance sequences to be delivered at least once a year</w:t>
            </w:r>
          </w:p>
          <w:p w:rsidR="00375CBF" w:rsidRDefault="00375CBF">
            <w:pPr>
              <w:pBdr>
                <w:top w:val="nil"/>
                <w:left w:val="nil"/>
                <w:bottom w:val="nil"/>
                <w:right w:val="nil"/>
                <w:between w:val="nil"/>
              </w:pBdr>
              <w:ind w:left="720"/>
              <w:rPr>
                <w:color w:val="000000"/>
                <w:sz w:val="24"/>
                <w:szCs w:val="24"/>
              </w:rPr>
            </w:pPr>
          </w:p>
          <w:p w:rsidR="00375CBF" w:rsidRDefault="00373067">
            <w:pPr>
              <w:numPr>
                <w:ilvl w:val="0"/>
                <w:numId w:val="7"/>
              </w:numPr>
              <w:pBdr>
                <w:top w:val="nil"/>
                <w:left w:val="nil"/>
                <w:bottom w:val="nil"/>
                <w:right w:val="nil"/>
                <w:between w:val="nil"/>
              </w:pBdr>
              <w:rPr>
                <w:color w:val="000000"/>
                <w:sz w:val="24"/>
                <w:szCs w:val="24"/>
              </w:rPr>
            </w:pPr>
            <w:r>
              <w:rPr>
                <w:color w:val="000000"/>
                <w:sz w:val="24"/>
                <w:szCs w:val="24"/>
              </w:rPr>
              <w:t>PE coordinator to attend PE conferences on a regular basis</w:t>
            </w:r>
          </w:p>
          <w:p w:rsidR="00375CBF" w:rsidRDefault="00373067">
            <w:pPr>
              <w:numPr>
                <w:ilvl w:val="0"/>
                <w:numId w:val="7"/>
              </w:numPr>
              <w:pBdr>
                <w:top w:val="nil"/>
                <w:left w:val="nil"/>
                <w:bottom w:val="nil"/>
                <w:right w:val="nil"/>
                <w:between w:val="nil"/>
              </w:pBdr>
              <w:rPr>
                <w:color w:val="000000"/>
                <w:sz w:val="24"/>
                <w:szCs w:val="24"/>
              </w:rPr>
            </w:pPr>
            <w:r>
              <w:rPr>
                <w:color w:val="000000"/>
                <w:sz w:val="24"/>
                <w:szCs w:val="24"/>
              </w:rPr>
              <w:t>Use SSP Bespoke initiative sessions to target staff in order to develop weak areas in PE knowledge and teaching</w:t>
            </w: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color w:val="000000"/>
                <w:sz w:val="24"/>
                <w:szCs w:val="24"/>
              </w:rPr>
            </w:pPr>
          </w:p>
          <w:p w:rsidR="00375CBF" w:rsidRDefault="00373067">
            <w:pPr>
              <w:numPr>
                <w:ilvl w:val="0"/>
                <w:numId w:val="7"/>
              </w:numPr>
              <w:pBdr>
                <w:top w:val="nil"/>
                <w:left w:val="nil"/>
                <w:bottom w:val="nil"/>
                <w:right w:val="nil"/>
                <w:between w:val="nil"/>
              </w:pBdr>
              <w:spacing w:before="1"/>
              <w:rPr>
                <w:color w:val="000000"/>
                <w:sz w:val="24"/>
                <w:szCs w:val="24"/>
              </w:rPr>
            </w:pPr>
            <w:r>
              <w:rPr>
                <w:color w:val="000000"/>
                <w:sz w:val="24"/>
                <w:szCs w:val="24"/>
              </w:rPr>
              <w:t>Teachers should learn from  coaches the necessary skills to be able to teach these new sports and physical activities effectively</w:t>
            </w: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c>
          <w:tcPr>
            <w:tcW w:w="1663" w:type="dxa"/>
          </w:tcPr>
          <w:p w:rsidR="00375CBF" w:rsidRDefault="00373067">
            <w:pPr>
              <w:pBdr>
                <w:top w:val="nil"/>
                <w:left w:val="nil"/>
                <w:bottom w:val="nil"/>
                <w:right w:val="nil"/>
                <w:between w:val="nil"/>
              </w:pBdr>
              <w:spacing w:before="138"/>
              <w:ind w:left="53"/>
              <w:rPr>
                <w:sz w:val="24"/>
                <w:szCs w:val="24"/>
              </w:rPr>
            </w:pPr>
            <w:r>
              <w:rPr>
                <w:color w:val="000000"/>
                <w:sz w:val="24"/>
                <w:szCs w:val="24"/>
              </w:rPr>
              <w:t>£500</w:t>
            </w: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5CBF">
            <w:pPr>
              <w:pBdr>
                <w:top w:val="nil"/>
                <w:left w:val="nil"/>
                <w:bottom w:val="nil"/>
                <w:right w:val="nil"/>
                <w:between w:val="nil"/>
              </w:pBdr>
              <w:spacing w:before="138"/>
              <w:ind w:left="53"/>
              <w:rPr>
                <w:color w:val="FF0000"/>
                <w:sz w:val="24"/>
                <w:szCs w:val="24"/>
              </w:rPr>
            </w:pPr>
          </w:p>
          <w:p w:rsidR="00375CBF" w:rsidRDefault="00373067">
            <w:pPr>
              <w:pBdr>
                <w:top w:val="nil"/>
                <w:left w:val="nil"/>
                <w:bottom w:val="nil"/>
                <w:right w:val="nil"/>
                <w:between w:val="nil"/>
              </w:pBdr>
              <w:spacing w:before="138"/>
              <w:rPr>
                <w:color w:val="231F20"/>
                <w:sz w:val="24"/>
                <w:szCs w:val="24"/>
              </w:rPr>
            </w:pPr>
            <w:r>
              <w:rPr>
                <w:color w:val="231F20"/>
                <w:sz w:val="24"/>
                <w:szCs w:val="24"/>
              </w:rPr>
              <w:t>£1375 +  VAT</w:t>
            </w:r>
          </w:p>
          <w:p w:rsidR="00375CBF" w:rsidRDefault="00373067">
            <w:pPr>
              <w:pBdr>
                <w:top w:val="nil"/>
                <w:left w:val="nil"/>
                <w:bottom w:val="nil"/>
                <w:right w:val="nil"/>
                <w:between w:val="nil"/>
              </w:pBdr>
              <w:spacing w:before="138"/>
              <w:rPr>
                <w:color w:val="231F20"/>
                <w:sz w:val="24"/>
                <w:szCs w:val="24"/>
              </w:rPr>
            </w:pPr>
            <w:r>
              <w:rPr>
                <w:color w:val="231F20"/>
                <w:sz w:val="24"/>
                <w:szCs w:val="24"/>
              </w:rPr>
              <w:t>(per annum)</w:t>
            </w:r>
          </w:p>
        </w:tc>
        <w:tc>
          <w:tcPr>
            <w:tcW w:w="3423" w:type="dxa"/>
          </w:tcPr>
          <w:p w:rsidR="00375CBF" w:rsidRDefault="00375CBF">
            <w:pPr>
              <w:pBdr>
                <w:top w:val="nil"/>
                <w:left w:val="nil"/>
                <w:bottom w:val="nil"/>
                <w:right w:val="nil"/>
                <w:between w:val="nil"/>
              </w:pBdr>
              <w:rPr>
                <w:rFonts w:ascii="Times New Roman" w:eastAsia="Times New Roman" w:hAnsi="Times New Roman" w:cs="Times New Roman"/>
                <w:color w:val="FF0000"/>
                <w:sz w:val="24"/>
                <w:szCs w:val="24"/>
              </w:rPr>
            </w:pPr>
          </w:p>
          <w:p w:rsidR="00375CBF" w:rsidRDefault="00373067">
            <w:pPr>
              <w:pBdr>
                <w:top w:val="nil"/>
                <w:left w:val="nil"/>
                <w:bottom w:val="nil"/>
                <w:right w:val="nil"/>
                <w:between w:val="nil"/>
              </w:pBdr>
              <w:rPr>
                <w:sz w:val="24"/>
                <w:szCs w:val="24"/>
              </w:rPr>
            </w:pPr>
            <w:r>
              <w:rPr>
                <w:sz w:val="24"/>
                <w:szCs w:val="24"/>
              </w:rPr>
              <w:t>Children in Y4 have benefitted from well planned and enjoyable dance sessions linked to the topic they have been learning in class (WW2).  They have developed a sequence of new movements and worked together on learning 1930’s swinging dance.  They improved their overall confidence in solo and group performance, which resulted in a whole year dance performance for the end of  year production.</w:t>
            </w:r>
          </w:p>
          <w:p w:rsidR="00375CBF" w:rsidRDefault="00375CBF">
            <w:pPr>
              <w:pBdr>
                <w:top w:val="nil"/>
                <w:left w:val="nil"/>
                <w:bottom w:val="nil"/>
                <w:right w:val="nil"/>
                <w:between w:val="nil"/>
              </w:pBdr>
              <w:rPr>
                <w:rFonts w:ascii="Times New Roman" w:eastAsia="Times New Roman" w:hAnsi="Times New Roman" w:cs="Times New Roman"/>
                <w:color w:val="FF0000"/>
                <w:sz w:val="24"/>
                <w:szCs w:val="24"/>
              </w:rPr>
            </w:pPr>
          </w:p>
          <w:p w:rsidR="00375CBF" w:rsidRDefault="00373067">
            <w:pPr>
              <w:pBdr>
                <w:top w:val="nil"/>
                <w:left w:val="nil"/>
                <w:bottom w:val="nil"/>
                <w:right w:val="nil"/>
                <w:between w:val="nil"/>
              </w:pBdr>
              <w:rPr>
                <w:sz w:val="24"/>
                <w:szCs w:val="24"/>
              </w:rPr>
            </w:pPr>
            <w:r>
              <w:rPr>
                <w:sz w:val="24"/>
                <w:szCs w:val="24"/>
              </w:rPr>
              <w:t>Furthermore, the sessions improved teachers’ confidence on how to develop and deliver a dance sequence based on a topic taught in class.</w:t>
            </w:r>
          </w:p>
          <w:p w:rsidR="00375CBF" w:rsidRDefault="00375CBF">
            <w:pPr>
              <w:pBdr>
                <w:top w:val="nil"/>
                <w:left w:val="nil"/>
                <w:bottom w:val="nil"/>
                <w:right w:val="nil"/>
                <w:between w:val="nil"/>
              </w:pBdr>
              <w:rPr>
                <w:rFonts w:ascii="Times New Roman" w:eastAsia="Times New Roman" w:hAnsi="Times New Roman" w:cs="Times New Roman"/>
                <w:color w:val="FF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FF0000"/>
                <w:sz w:val="24"/>
                <w:szCs w:val="24"/>
              </w:rPr>
            </w:pPr>
          </w:p>
          <w:p w:rsidR="00375CBF" w:rsidRDefault="00373067">
            <w:pPr>
              <w:pBdr>
                <w:top w:val="nil"/>
                <w:left w:val="nil"/>
                <w:bottom w:val="nil"/>
                <w:right w:val="nil"/>
                <w:between w:val="nil"/>
              </w:pBdr>
              <w:rPr>
                <w:sz w:val="24"/>
                <w:szCs w:val="24"/>
              </w:rPr>
            </w:pPr>
            <w:r>
              <w:rPr>
                <w:sz w:val="24"/>
                <w:szCs w:val="24"/>
              </w:rPr>
              <w:t>Sports coaches – very successful; children enjoy sessions and are introduced to a wide variety of sports; coaches are very professional and run well planned, enjoyable sessions.</w:t>
            </w:r>
          </w:p>
          <w:p w:rsidR="00375CBF" w:rsidRDefault="00373067">
            <w:pPr>
              <w:pBdr>
                <w:top w:val="nil"/>
                <w:left w:val="nil"/>
                <w:bottom w:val="nil"/>
                <w:right w:val="nil"/>
                <w:between w:val="nil"/>
              </w:pBdr>
              <w:rPr>
                <w:sz w:val="24"/>
                <w:szCs w:val="24"/>
              </w:rPr>
            </w:pPr>
            <w:r>
              <w:rPr>
                <w:sz w:val="24"/>
                <w:szCs w:val="24"/>
              </w:rPr>
              <w:t>Children have developed many new skills in each unit taught as well as developed a more competitive spirit after taking part in games.</w:t>
            </w: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3067">
            <w:pPr>
              <w:pBdr>
                <w:top w:val="nil"/>
                <w:left w:val="nil"/>
                <w:bottom w:val="nil"/>
                <w:right w:val="nil"/>
                <w:between w:val="nil"/>
              </w:pBdr>
              <w:rPr>
                <w:color w:val="000000"/>
                <w:sz w:val="24"/>
                <w:szCs w:val="24"/>
              </w:rPr>
            </w:pPr>
            <w:r>
              <w:rPr>
                <w:color w:val="000000"/>
                <w:sz w:val="24"/>
                <w:szCs w:val="24"/>
              </w:rPr>
              <w:t>Teachers (after shadowing coaches and actively supporting them in lessons) have improved their confidence on how to deliver specific units in PE sessions more effectively.</w:t>
            </w: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3067">
            <w:pPr>
              <w:pBdr>
                <w:top w:val="nil"/>
                <w:left w:val="nil"/>
                <w:bottom w:val="nil"/>
                <w:right w:val="nil"/>
                <w:between w:val="nil"/>
              </w:pBdr>
              <w:rPr>
                <w:color w:val="000000"/>
                <w:sz w:val="24"/>
                <w:szCs w:val="24"/>
              </w:rPr>
            </w:pPr>
            <w:r>
              <w:rPr>
                <w:sz w:val="24"/>
                <w:szCs w:val="24"/>
              </w:rPr>
              <w:t>No evidence yet as the scheme will be implemented in September 2022.</w:t>
            </w: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c>
          <w:tcPr>
            <w:tcW w:w="3076" w:type="dxa"/>
          </w:tcPr>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3067">
            <w:pPr>
              <w:pBdr>
                <w:top w:val="nil"/>
                <w:left w:val="nil"/>
                <w:bottom w:val="nil"/>
                <w:right w:val="nil"/>
                <w:between w:val="nil"/>
              </w:pBdr>
              <w:rPr>
                <w:sz w:val="24"/>
                <w:szCs w:val="24"/>
              </w:rPr>
            </w:pPr>
            <w:r>
              <w:rPr>
                <w:sz w:val="24"/>
                <w:szCs w:val="24"/>
              </w:rPr>
              <w:t>All year groups to have a professional Dance Coach for one unit of work in the next academic year in order to raise the profile of dance and enable children to experience high quality dance provision.</w:t>
            </w:r>
          </w:p>
        </w:tc>
      </w:tr>
      <w:tr w:rsidR="00375CBF">
        <w:trPr>
          <w:trHeight w:val="305"/>
        </w:trPr>
        <w:tc>
          <w:tcPr>
            <w:tcW w:w="12302" w:type="dxa"/>
            <w:gridSpan w:val="4"/>
            <w:vMerge w:val="restart"/>
          </w:tcPr>
          <w:p w:rsidR="00375CBF" w:rsidRDefault="00373067">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4: </w:t>
            </w:r>
            <w:r>
              <w:rPr>
                <w:color w:val="00B9F2"/>
                <w:sz w:val="24"/>
                <w:szCs w:val="24"/>
              </w:rPr>
              <w:t>Broader experience of a range of sports and activities offered to all pupils</w:t>
            </w:r>
          </w:p>
        </w:tc>
        <w:tc>
          <w:tcPr>
            <w:tcW w:w="3076" w:type="dxa"/>
          </w:tcPr>
          <w:p w:rsidR="00375CBF" w:rsidRDefault="00373067">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375CBF">
        <w:trPr>
          <w:trHeight w:val="305"/>
        </w:trPr>
        <w:tc>
          <w:tcPr>
            <w:tcW w:w="12302" w:type="dxa"/>
            <w:gridSpan w:val="4"/>
            <w:vMerge/>
          </w:tcPr>
          <w:p w:rsidR="00375CBF" w:rsidRDefault="00375CBF">
            <w:pPr>
              <w:pBdr>
                <w:top w:val="nil"/>
                <w:left w:val="nil"/>
                <w:bottom w:val="nil"/>
                <w:right w:val="nil"/>
                <w:between w:val="nil"/>
              </w:pBdr>
              <w:spacing w:line="276" w:lineRule="auto"/>
              <w:rPr>
                <w:color w:val="000000"/>
                <w:sz w:val="24"/>
                <w:szCs w:val="24"/>
              </w:rPr>
            </w:pPr>
          </w:p>
        </w:tc>
        <w:tc>
          <w:tcPr>
            <w:tcW w:w="3076" w:type="dxa"/>
          </w:tcPr>
          <w:p w:rsidR="00375CBF" w:rsidRDefault="00375CBF">
            <w:pPr>
              <w:pBdr>
                <w:top w:val="nil"/>
                <w:left w:val="nil"/>
                <w:bottom w:val="nil"/>
                <w:right w:val="nil"/>
                <w:between w:val="nil"/>
              </w:pBdr>
              <w:rPr>
                <w:rFonts w:ascii="Times New Roman" w:eastAsia="Times New Roman" w:hAnsi="Times New Roman" w:cs="Times New Roman"/>
                <w:color w:val="000000"/>
              </w:rPr>
            </w:pPr>
          </w:p>
        </w:tc>
      </w:tr>
      <w:tr w:rsidR="00375CBF">
        <w:trPr>
          <w:trHeight w:val="397"/>
        </w:trPr>
        <w:tc>
          <w:tcPr>
            <w:tcW w:w="3758" w:type="dxa"/>
          </w:tcPr>
          <w:p w:rsidR="00375CBF" w:rsidRDefault="00373067">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375CBF" w:rsidRDefault="00373067">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375CBF" w:rsidRDefault="00373067">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375CBF" w:rsidRDefault="00375CBF">
            <w:pPr>
              <w:pBdr>
                <w:top w:val="nil"/>
                <w:left w:val="nil"/>
                <w:bottom w:val="nil"/>
                <w:right w:val="nil"/>
                <w:between w:val="nil"/>
              </w:pBdr>
              <w:rPr>
                <w:rFonts w:ascii="Times New Roman" w:eastAsia="Times New Roman" w:hAnsi="Times New Roman" w:cs="Times New Roman"/>
                <w:color w:val="000000"/>
                <w:sz w:val="24"/>
                <w:szCs w:val="24"/>
              </w:rPr>
            </w:pPr>
          </w:p>
        </w:tc>
      </w:tr>
      <w:tr w:rsidR="00375CBF">
        <w:trPr>
          <w:trHeight w:val="334"/>
        </w:trPr>
        <w:tc>
          <w:tcPr>
            <w:tcW w:w="3758"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375CBF">
        <w:trPr>
          <w:trHeight w:val="288"/>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375CBF">
        <w:trPr>
          <w:trHeight w:val="287"/>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88"/>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73"/>
        </w:trPr>
        <w:tc>
          <w:tcPr>
            <w:tcW w:w="3758" w:type="dxa"/>
            <w:tcBorders>
              <w:top w:val="nil"/>
            </w:tcBorders>
          </w:tcPr>
          <w:p w:rsidR="00375CBF" w:rsidRDefault="00373067">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172"/>
        </w:trPr>
        <w:tc>
          <w:tcPr>
            <w:tcW w:w="3758" w:type="dxa"/>
          </w:tcPr>
          <w:p w:rsidR="00375CBF" w:rsidRDefault="00373067">
            <w:pPr>
              <w:numPr>
                <w:ilvl w:val="0"/>
                <w:numId w:val="3"/>
              </w:numPr>
              <w:pBdr>
                <w:top w:val="nil"/>
                <w:left w:val="nil"/>
                <w:bottom w:val="nil"/>
                <w:right w:val="nil"/>
                <w:between w:val="nil"/>
              </w:pBdr>
              <w:spacing w:line="257" w:lineRule="auto"/>
              <w:rPr>
                <w:color w:val="231F20"/>
                <w:sz w:val="24"/>
                <w:szCs w:val="24"/>
              </w:rPr>
            </w:pPr>
            <w:r>
              <w:rPr>
                <w:color w:val="231F20"/>
                <w:sz w:val="24"/>
                <w:szCs w:val="24"/>
              </w:rPr>
              <w:t>Pupils to experience a broader and more quality coverage of different sport disciplines across the year groups throughout the academic year</w:t>
            </w:r>
          </w:p>
          <w:p w:rsidR="00375CBF" w:rsidRDefault="00375CBF">
            <w:pPr>
              <w:pBdr>
                <w:top w:val="nil"/>
                <w:left w:val="nil"/>
                <w:bottom w:val="nil"/>
                <w:right w:val="nil"/>
                <w:between w:val="nil"/>
              </w:pBdr>
              <w:spacing w:line="257" w:lineRule="auto"/>
              <w:ind w:left="440"/>
              <w:rPr>
                <w:color w:val="231F20"/>
                <w:sz w:val="24"/>
                <w:szCs w:val="24"/>
              </w:rPr>
            </w:pPr>
          </w:p>
          <w:p w:rsidR="00375CBF" w:rsidRDefault="00373067">
            <w:pPr>
              <w:numPr>
                <w:ilvl w:val="0"/>
                <w:numId w:val="3"/>
              </w:numPr>
              <w:pBdr>
                <w:top w:val="nil"/>
                <w:left w:val="nil"/>
                <w:bottom w:val="nil"/>
                <w:right w:val="nil"/>
                <w:between w:val="nil"/>
              </w:pBdr>
              <w:spacing w:line="257" w:lineRule="auto"/>
              <w:rPr>
                <w:color w:val="231F20"/>
                <w:sz w:val="24"/>
                <w:szCs w:val="24"/>
              </w:rPr>
            </w:pPr>
            <w:r>
              <w:rPr>
                <w:color w:val="231F20"/>
                <w:sz w:val="24"/>
                <w:szCs w:val="24"/>
              </w:rPr>
              <w:t>Pupils in Y3/4 to have an opportunity to develop and practice tennis on a longer-term basis</w:t>
            </w:r>
          </w:p>
          <w:p w:rsidR="00375CBF" w:rsidRDefault="00375CBF">
            <w:pPr>
              <w:pBdr>
                <w:top w:val="nil"/>
                <w:left w:val="nil"/>
                <w:bottom w:val="nil"/>
                <w:right w:val="nil"/>
                <w:between w:val="nil"/>
              </w:pBdr>
              <w:spacing w:before="1"/>
              <w:ind w:left="1080" w:hanging="360"/>
              <w:rPr>
                <w:color w:val="231F20"/>
                <w:sz w:val="24"/>
                <w:szCs w:val="24"/>
              </w:rPr>
            </w:pPr>
          </w:p>
          <w:p w:rsidR="00375CBF" w:rsidRDefault="00373067">
            <w:pPr>
              <w:numPr>
                <w:ilvl w:val="0"/>
                <w:numId w:val="3"/>
              </w:numPr>
              <w:pBdr>
                <w:top w:val="nil"/>
                <w:left w:val="nil"/>
                <w:bottom w:val="nil"/>
                <w:right w:val="nil"/>
                <w:between w:val="nil"/>
              </w:pBdr>
              <w:spacing w:line="257" w:lineRule="auto"/>
              <w:rPr>
                <w:color w:val="231F20"/>
                <w:sz w:val="24"/>
                <w:szCs w:val="24"/>
              </w:rPr>
            </w:pPr>
            <w:r>
              <w:rPr>
                <w:color w:val="231F20"/>
                <w:sz w:val="24"/>
                <w:szCs w:val="24"/>
              </w:rPr>
              <w:t>More children take up tennis outside school hours.</w:t>
            </w:r>
          </w:p>
          <w:p w:rsidR="00375CBF" w:rsidRDefault="00375CBF">
            <w:pPr>
              <w:pBdr>
                <w:top w:val="nil"/>
                <w:left w:val="nil"/>
                <w:bottom w:val="nil"/>
                <w:right w:val="nil"/>
                <w:between w:val="nil"/>
              </w:pBdr>
              <w:spacing w:before="1"/>
              <w:ind w:left="1080" w:hanging="360"/>
              <w:rPr>
                <w:color w:val="231F20"/>
                <w:sz w:val="24"/>
                <w:szCs w:val="24"/>
              </w:rPr>
            </w:pPr>
          </w:p>
          <w:p w:rsidR="00375CBF" w:rsidRDefault="00375CBF">
            <w:pPr>
              <w:pBdr>
                <w:top w:val="nil"/>
                <w:left w:val="nil"/>
                <w:bottom w:val="nil"/>
                <w:right w:val="nil"/>
                <w:between w:val="nil"/>
              </w:pBdr>
              <w:spacing w:line="257" w:lineRule="auto"/>
              <w:ind w:left="440"/>
              <w:rPr>
                <w:color w:val="231F20"/>
                <w:sz w:val="24"/>
                <w:szCs w:val="24"/>
              </w:rPr>
            </w:pPr>
          </w:p>
          <w:p w:rsidR="00375CBF" w:rsidRDefault="00375CBF">
            <w:pPr>
              <w:pBdr>
                <w:top w:val="nil"/>
                <w:left w:val="nil"/>
                <w:bottom w:val="nil"/>
                <w:right w:val="nil"/>
                <w:between w:val="nil"/>
              </w:pBdr>
              <w:spacing w:line="257" w:lineRule="auto"/>
              <w:ind w:left="440"/>
              <w:rPr>
                <w:color w:val="231F20"/>
                <w:sz w:val="24"/>
                <w:szCs w:val="24"/>
              </w:rPr>
            </w:pPr>
          </w:p>
          <w:p w:rsidR="00375CBF" w:rsidRDefault="00373067">
            <w:pPr>
              <w:numPr>
                <w:ilvl w:val="0"/>
                <w:numId w:val="3"/>
              </w:numPr>
              <w:pBdr>
                <w:top w:val="nil"/>
                <w:left w:val="nil"/>
                <w:bottom w:val="nil"/>
                <w:right w:val="nil"/>
                <w:between w:val="nil"/>
              </w:pBdr>
              <w:spacing w:line="257" w:lineRule="auto"/>
              <w:rPr>
                <w:color w:val="231F20"/>
                <w:sz w:val="24"/>
                <w:szCs w:val="24"/>
              </w:rPr>
            </w:pPr>
            <w:r>
              <w:rPr>
                <w:color w:val="231F20"/>
                <w:sz w:val="24"/>
                <w:szCs w:val="24"/>
              </w:rPr>
              <w:t xml:space="preserve">Children to enjoy taking part in sports competitions and develop an element of competitiveness  </w:t>
            </w:r>
          </w:p>
          <w:p w:rsidR="00375CBF" w:rsidRDefault="00375CBF">
            <w:pPr>
              <w:pBdr>
                <w:top w:val="nil"/>
                <w:left w:val="nil"/>
                <w:bottom w:val="nil"/>
                <w:right w:val="nil"/>
                <w:between w:val="nil"/>
              </w:pBdr>
              <w:spacing w:line="257" w:lineRule="auto"/>
              <w:rPr>
                <w:color w:val="231F20"/>
                <w:sz w:val="24"/>
                <w:szCs w:val="24"/>
              </w:rPr>
            </w:pPr>
          </w:p>
          <w:p w:rsidR="00375CBF" w:rsidRDefault="00375CBF">
            <w:pPr>
              <w:pBdr>
                <w:top w:val="nil"/>
                <w:left w:val="nil"/>
                <w:bottom w:val="nil"/>
                <w:right w:val="nil"/>
                <w:between w:val="nil"/>
              </w:pBdr>
              <w:spacing w:line="257" w:lineRule="auto"/>
              <w:rPr>
                <w:color w:val="231F20"/>
                <w:sz w:val="24"/>
                <w:szCs w:val="24"/>
              </w:rPr>
            </w:pPr>
          </w:p>
          <w:p w:rsidR="00375CBF" w:rsidRDefault="00375CBF">
            <w:pPr>
              <w:pBdr>
                <w:top w:val="nil"/>
                <w:left w:val="nil"/>
                <w:bottom w:val="nil"/>
                <w:right w:val="nil"/>
                <w:between w:val="nil"/>
              </w:pBdr>
              <w:spacing w:line="257" w:lineRule="auto"/>
              <w:rPr>
                <w:color w:val="231F20"/>
                <w:sz w:val="24"/>
                <w:szCs w:val="24"/>
              </w:rPr>
            </w:pPr>
          </w:p>
          <w:p w:rsidR="00375CBF" w:rsidRDefault="00373067">
            <w:pPr>
              <w:numPr>
                <w:ilvl w:val="0"/>
                <w:numId w:val="3"/>
              </w:numPr>
              <w:pBdr>
                <w:top w:val="nil"/>
                <w:left w:val="nil"/>
                <w:bottom w:val="nil"/>
                <w:right w:val="nil"/>
                <w:between w:val="nil"/>
              </w:pBdr>
              <w:spacing w:before="1" w:line="257" w:lineRule="auto"/>
              <w:rPr>
                <w:color w:val="231F20"/>
                <w:sz w:val="24"/>
                <w:szCs w:val="24"/>
              </w:rPr>
            </w:pPr>
            <w:r>
              <w:rPr>
                <w:color w:val="231F20"/>
                <w:sz w:val="24"/>
                <w:szCs w:val="24"/>
              </w:rPr>
              <w:t>More children to swim unaided by the end of Y4 and develop ‘love’ for swimming as one way of keeping healthy</w:t>
            </w:r>
          </w:p>
          <w:p w:rsidR="00375CBF" w:rsidRDefault="00373067">
            <w:pPr>
              <w:numPr>
                <w:ilvl w:val="0"/>
                <w:numId w:val="3"/>
              </w:numPr>
              <w:pBdr>
                <w:top w:val="nil"/>
                <w:left w:val="nil"/>
                <w:bottom w:val="nil"/>
                <w:right w:val="nil"/>
                <w:between w:val="nil"/>
              </w:pBdr>
              <w:spacing w:before="1" w:line="257" w:lineRule="auto"/>
              <w:rPr>
                <w:color w:val="231F20"/>
                <w:sz w:val="24"/>
                <w:szCs w:val="24"/>
              </w:rPr>
            </w:pPr>
            <w:r>
              <w:rPr>
                <w:color w:val="231F20"/>
                <w:sz w:val="24"/>
                <w:szCs w:val="24"/>
              </w:rPr>
              <w:t>Children to be encouraged to take up swimming outside school as one way of keeping healthy</w:t>
            </w:r>
          </w:p>
          <w:p w:rsidR="00375CBF" w:rsidRDefault="00375CBF">
            <w:pPr>
              <w:pBdr>
                <w:top w:val="nil"/>
                <w:left w:val="nil"/>
                <w:bottom w:val="nil"/>
                <w:right w:val="nil"/>
                <w:between w:val="nil"/>
              </w:pBdr>
              <w:spacing w:before="1" w:line="257" w:lineRule="auto"/>
              <w:ind w:left="440"/>
              <w:rPr>
                <w:color w:val="231F20"/>
                <w:sz w:val="24"/>
                <w:szCs w:val="24"/>
              </w:rPr>
            </w:pPr>
          </w:p>
          <w:p w:rsidR="00375CBF" w:rsidRDefault="00373067">
            <w:pPr>
              <w:numPr>
                <w:ilvl w:val="0"/>
                <w:numId w:val="3"/>
              </w:numPr>
              <w:pBdr>
                <w:top w:val="nil"/>
                <w:left w:val="nil"/>
                <w:bottom w:val="nil"/>
                <w:right w:val="nil"/>
                <w:between w:val="nil"/>
              </w:pBdr>
              <w:spacing w:before="1" w:line="257" w:lineRule="auto"/>
              <w:rPr>
                <w:color w:val="231F20"/>
                <w:sz w:val="24"/>
                <w:szCs w:val="24"/>
              </w:rPr>
            </w:pPr>
            <w:r>
              <w:rPr>
                <w:color w:val="231F20"/>
                <w:sz w:val="24"/>
                <w:szCs w:val="24"/>
              </w:rPr>
              <w:t>Children to engage in fun activities focusing on their fine motor skills</w:t>
            </w:r>
          </w:p>
          <w:p w:rsidR="00375CBF" w:rsidRDefault="00375CBF">
            <w:pPr>
              <w:pBdr>
                <w:top w:val="nil"/>
                <w:left w:val="nil"/>
                <w:bottom w:val="nil"/>
                <w:right w:val="nil"/>
                <w:between w:val="nil"/>
              </w:pBdr>
              <w:spacing w:before="1" w:line="257" w:lineRule="auto"/>
              <w:rPr>
                <w:color w:val="231F20"/>
                <w:sz w:val="24"/>
                <w:szCs w:val="24"/>
              </w:rPr>
            </w:pPr>
          </w:p>
          <w:p w:rsidR="00375CBF" w:rsidRDefault="00373067">
            <w:pPr>
              <w:pBdr>
                <w:top w:val="nil"/>
                <w:left w:val="nil"/>
                <w:bottom w:val="nil"/>
                <w:right w:val="nil"/>
                <w:between w:val="nil"/>
              </w:pBdr>
              <w:spacing w:before="1" w:line="257" w:lineRule="auto"/>
              <w:rPr>
                <w:color w:val="231F20"/>
                <w:sz w:val="24"/>
                <w:szCs w:val="24"/>
                <w:u w:val="single"/>
              </w:rPr>
            </w:pPr>
            <w:r>
              <w:rPr>
                <w:color w:val="231F20"/>
                <w:sz w:val="24"/>
                <w:szCs w:val="24"/>
                <w:u w:val="single"/>
              </w:rPr>
              <w:t>Planned for next academic year (Sept. 2022 - 2023)</w:t>
            </w:r>
          </w:p>
          <w:p w:rsidR="00375CBF" w:rsidRDefault="00373067">
            <w:pPr>
              <w:numPr>
                <w:ilvl w:val="0"/>
                <w:numId w:val="5"/>
              </w:numPr>
              <w:pBdr>
                <w:top w:val="nil"/>
                <w:left w:val="nil"/>
                <w:bottom w:val="nil"/>
                <w:right w:val="nil"/>
                <w:between w:val="nil"/>
              </w:pBdr>
              <w:spacing w:before="1" w:line="257" w:lineRule="auto"/>
              <w:rPr>
                <w:color w:val="231F20"/>
                <w:sz w:val="24"/>
                <w:szCs w:val="24"/>
              </w:rPr>
            </w:pPr>
            <w:r>
              <w:rPr>
                <w:color w:val="231F20"/>
                <w:sz w:val="24"/>
                <w:szCs w:val="24"/>
              </w:rPr>
              <w:t xml:space="preserve">Develop the </w:t>
            </w:r>
            <w:r>
              <w:rPr>
                <w:b/>
                <w:color w:val="231F20"/>
                <w:sz w:val="24"/>
                <w:szCs w:val="24"/>
              </w:rPr>
              <w:t xml:space="preserve">‘Orienteering’ </w:t>
            </w:r>
            <w:r>
              <w:rPr>
                <w:color w:val="231F20"/>
                <w:sz w:val="24"/>
                <w:szCs w:val="24"/>
              </w:rPr>
              <w:t>unit of KS2 curriculum in order to promote children’s stamina, independence, spatial reasoning abilities as well as cooperation skills</w:t>
            </w:r>
          </w:p>
          <w:p w:rsidR="00375CBF" w:rsidRDefault="00375CBF">
            <w:pPr>
              <w:pBdr>
                <w:top w:val="nil"/>
                <w:left w:val="nil"/>
                <w:bottom w:val="nil"/>
                <w:right w:val="nil"/>
                <w:between w:val="nil"/>
              </w:pBdr>
              <w:spacing w:before="1" w:line="257" w:lineRule="auto"/>
              <w:rPr>
                <w:color w:val="231F20"/>
                <w:sz w:val="24"/>
                <w:szCs w:val="24"/>
              </w:rPr>
            </w:pPr>
          </w:p>
          <w:p w:rsidR="00375CBF" w:rsidRDefault="00373067">
            <w:pPr>
              <w:numPr>
                <w:ilvl w:val="0"/>
                <w:numId w:val="5"/>
              </w:numPr>
              <w:pBdr>
                <w:top w:val="nil"/>
                <w:left w:val="nil"/>
                <w:bottom w:val="nil"/>
                <w:right w:val="nil"/>
                <w:between w:val="nil"/>
              </w:pBdr>
              <w:spacing w:before="1" w:line="257" w:lineRule="auto"/>
              <w:rPr>
                <w:color w:val="231F20"/>
                <w:sz w:val="24"/>
                <w:szCs w:val="24"/>
              </w:rPr>
            </w:pPr>
            <w:r>
              <w:rPr>
                <w:color w:val="231F20"/>
                <w:sz w:val="24"/>
                <w:szCs w:val="24"/>
              </w:rPr>
              <w:t xml:space="preserve"> to improve teachers’ confidence in dance teaching and planning across all year groups </w:t>
            </w:r>
          </w:p>
        </w:tc>
        <w:tc>
          <w:tcPr>
            <w:tcW w:w="3458" w:type="dxa"/>
          </w:tcPr>
          <w:p w:rsidR="00375CBF" w:rsidRDefault="00373067">
            <w:pPr>
              <w:numPr>
                <w:ilvl w:val="0"/>
                <w:numId w:val="3"/>
              </w:numPr>
              <w:pBdr>
                <w:top w:val="nil"/>
                <w:left w:val="nil"/>
                <w:bottom w:val="nil"/>
                <w:right w:val="nil"/>
                <w:between w:val="nil"/>
              </w:pBdr>
              <w:spacing w:line="257" w:lineRule="auto"/>
              <w:rPr>
                <w:color w:val="231F20"/>
                <w:sz w:val="24"/>
                <w:szCs w:val="24"/>
              </w:rPr>
            </w:pPr>
            <w:r>
              <w:rPr>
                <w:color w:val="231F20"/>
                <w:sz w:val="24"/>
                <w:szCs w:val="24"/>
              </w:rPr>
              <w:t xml:space="preserve">Continue to </w:t>
            </w:r>
            <w:r>
              <w:rPr>
                <w:color w:val="231F20"/>
                <w:sz w:val="24"/>
                <w:szCs w:val="24"/>
                <w:u w:val="single"/>
              </w:rPr>
              <w:t>hire specialist coaches</w:t>
            </w:r>
            <w:r>
              <w:rPr>
                <w:color w:val="231F20"/>
                <w:sz w:val="24"/>
                <w:szCs w:val="24"/>
              </w:rPr>
              <w:t xml:space="preserve"> (tennis, rugby, yoga, swimming)</w:t>
            </w:r>
          </w:p>
          <w:p w:rsidR="00375CBF" w:rsidRDefault="00375CBF">
            <w:pPr>
              <w:pBdr>
                <w:top w:val="nil"/>
                <w:left w:val="nil"/>
                <w:bottom w:val="nil"/>
                <w:right w:val="nil"/>
                <w:between w:val="nil"/>
              </w:pBdr>
              <w:spacing w:line="257" w:lineRule="auto"/>
              <w:ind w:left="440"/>
              <w:rPr>
                <w:color w:val="231F20"/>
                <w:sz w:val="24"/>
                <w:szCs w:val="24"/>
              </w:rPr>
            </w:pPr>
          </w:p>
          <w:p w:rsidR="00375CBF" w:rsidRDefault="00373067">
            <w:pPr>
              <w:numPr>
                <w:ilvl w:val="0"/>
                <w:numId w:val="3"/>
              </w:numPr>
              <w:pBdr>
                <w:top w:val="nil"/>
                <w:left w:val="nil"/>
                <w:bottom w:val="nil"/>
                <w:right w:val="nil"/>
                <w:between w:val="nil"/>
              </w:pBdr>
              <w:spacing w:line="257" w:lineRule="auto"/>
              <w:rPr>
                <w:color w:val="231F20"/>
                <w:sz w:val="24"/>
                <w:szCs w:val="24"/>
              </w:rPr>
            </w:pPr>
            <w:r>
              <w:rPr>
                <w:color w:val="231F20"/>
                <w:sz w:val="24"/>
                <w:szCs w:val="24"/>
              </w:rPr>
              <w:t xml:space="preserve">Extend </w:t>
            </w:r>
            <w:r>
              <w:rPr>
                <w:color w:val="231F20"/>
                <w:sz w:val="24"/>
                <w:szCs w:val="24"/>
                <w:u w:val="single"/>
              </w:rPr>
              <w:t xml:space="preserve">the coverage of tennis in KS2 </w:t>
            </w:r>
            <w:r>
              <w:rPr>
                <w:color w:val="231F20"/>
                <w:sz w:val="24"/>
                <w:szCs w:val="24"/>
              </w:rPr>
              <w:t>to allow for the development and consolidation of specific tennis skills</w:t>
            </w:r>
          </w:p>
          <w:p w:rsidR="00375CBF" w:rsidRDefault="00375CBF">
            <w:pPr>
              <w:pBdr>
                <w:top w:val="nil"/>
                <w:left w:val="nil"/>
                <w:bottom w:val="nil"/>
                <w:right w:val="nil"/>
                <w:between w:val="nil"/>
              </w:pBdr>
              <w:spacing w:before="1"/>
              <w:ind w:left="1080" w:hanging="360"/>
              <w:rPr>
                <w:color w:val="231F20"/>
                <w:sz w:val="24"/>
                <w:szCs w:val="24"/>
              </w:rPr>
            </w:pPr>
          </w:p>
          <w:p w:rsidR="00375CBF" w:rsidRDefault="00375CBF">
            <w:pPr>
              <w:pBdr>
                <w:top w:val="nil"/>
                <w:left w:val="nil"/>
                <w:bottom w:val="nil"/>
                <w:right w:val="nil"/>
                <w:between w:val="nil"/>
              </w:pBdr>
              <w:spacing w:before="1"/>
              <w:ind w:left="1080" w:hanging="360"/>
              <w:rPr>
                <w:color w:val="231F20"/>
                <w:sz w:val="24"/>
                <w:szCs w:val="24"/>
              </w:rPr>
            </w:pPr>
          </w:p>
          <w:p w:rsidR="00375CBF" w:rsidRDefault="00373067">
            <w:pPr>
              <w:numPr>
                <w:ilvl w:val="0"/>
                <w:numId w:val="3"/>
              </w:numPr>
              <w:pBdr>
                <w:top w:val="nil"/>
                <w:left w:val="nil"/>
                <w:bottom w:val="nil"/>
                <w:right w:val="nil"/>
                <w:between w:val="nil"/>
              </w:pBdr>
              <w:spacing w:before="1" w:line="257" w:lineRule="auto"/>
              <w:rPr>
                <w:color w:val="231F20"/>
                <w:sz w:val="24"/>
                <w:szCs w:val="24"/>
              </w:rPr>
            </w:pPr>
            <w:r>
              <w:rPr>
                <w:color w:val="231F20"/>
                <w:sz w:val="24"/>
                <w:szCs w:val="24"/>
              </w:rPr>
              <w:t>As a result of school’s partnership with the local Droitwich Tennis Club, Y4 pupils were offered half-price tennis sessions</w:t>
            </w:r>
          </w:p>
          <w:p w:rsidR="00375CBF" w:rsidRDefault="00375CBF">
            <w:pPr>
              <w:rPr>
                <w:color w:val="231F20"/>
                <w:sz w:val="24"/>
                <w:szCs w:val="24"/>
              </w:rPr>
            </w:pPr>
          </w:p>
          <w:p w:rsidR="00375CBF" w:rsidRDefault="00373067">
            <w:pPr>
              <w:numPr>
                <w:ilvl w:val="0"/>
                <w:numId w:val="3"/>
              </w:numPr>
              <w:pBdr>
                <w:top w:val="nil"/>
                <w:left w:val="nil"/>
                <w:bottom w:val="nil"/>
                <w:right w:val="nil"/>
                <w:between w:val="nil"/>
              </w:pBdr>
              <w:spacing w:before="1" w:line="257" w:lineRule="auto"/>
              <w:rPr>
                <w:color w:val="231F20"/>
                <w:sz w:val="24"/>
                <w:szCs w:val="24"/>
              </w:rPr>
            </w:pPr>
            <w:r>
              <w:rPr>
                <w:color w:val="231F20"/>
                <w:sz w:val="24"/>
                <w:szCs w:val="24"/>
                <w:u w:val="single"/>
              </w:rPr>
              <w:t>Partner with other schools</w:t>
            </w:r>
            <w:r>
              <w:rPr>
                <w:color w:val="231F20"/>
                <w:sz w:val="24"/>
                <w:szCs w:val="24"/>
              </w:rPr>
              <w:t xml:space="preserve"> and engage in termly sports festivals as part of Droitwich Cluster schools</w:t>
            </w:r>
          </w:p>
          <w:p w:rsidR="00375CBF" w:rsidRDefault="00375CBF">
            <w:pPr>
              <w:pBdr>
                <w:top w:val="nil"/>
                <w:left w:val="nil"/>
                <w:bottom w:val="nil"/>
                <w:right w:val="nil"/>
                <w:between w:val="nil"/>
              </w:pBdr>
              <w:spacing w:before="1"/>
              <w:ind w:left="1080" w:hanging="360"/>
              <w:rPr>
                <w:color w:val="231F20"/>
                <w:sz w:val="24"/>
                <w:szCs w:val="24"/>
              </w:rPr>
            </w:pPr>
          </w:p>
          <w:p w:rsidR="00375CBF" w:rsidRDefault="00375CBF">
            <w:pPr>
              <w:pBdr>
                <w:top w:val="nil"/>
                <w:left w:val="nil"/>
                <w:bottom w:val="nil"/>
                <w:right w:val="nil"/>
                <w:between w:val="nil"/>
              </w:pBdr>
              <w:spacing w:line="257" w:lineRule="auto"/>
              <w:rPr>
                <w:color w:val="231F20"/>
                <w:sz w:val="24"/>
                <w:szCs w:val="24"/>
              </w:rPr>
            </w:pPr>
          </w:p>
          <w:p w:rsidR="00375CBF" w:rsidRDefault="00373067">
            <w:pPr>
              <w:numPr>
                <w:ilvl w:val="0"/>
                <w:numId w:val="3"/>
              </w:numPr>
              <w:pBdr>
                <w:top w:val="nil"/>
                <w:left w:val="nil"/>
                <w:bottom w:val="nil"/>
                <w:right w:val="nil"/>
                <w:between w:val="nil"/>
              </w:pBdr>
              <w:rPr>
                <w:rFonts w:ascii="Times New Roman" w:eastAsia="Times New Roman" w:hAnsi="Times New Roman" w:cs="Times New Roman"/>
                <w:color w:val="000000"/>
                <w:sz w:val="24"/>
                <w:szCs w:val="24"/>
              </w:rPr>
            </w:pPr>
            <w:r>
              <w:rPr>
                <w:color w:val="231F20"/>
                <w:sz w:val="24"/>
                <w:szCs w:val="24"/>
              </w:rPr>
              <w:t>Provide more time/number of swimming sessions for children in Y4 in order to increase the proportion of children who can swim 10m/25m</w:t>
            </w: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3067">
            <w:pPr>
              <w:numPr>
                <w:ilvl w:val="0"/>
                <w:numId w:val="13"/>
              </w:numPr>
              <w:pBdr>
                <w:top w:val="nil"/>
                <w:left w:val="nil"/>
                <w:bottom w:val="nil"/>
                <w:right w:val="nil"/>
                <w:between w:val="nil"/>
              </w:pBdr>
              <w:rPr>
                <w:color w:val="231F20"/>
                <w:sz w:val="24"/>
                <w:szCs w:val="24"/>
              </w:rPr>
            </w:pPr>
            <w:r>
              <w:rPr>
                <w:color w:val="231F20"/>
                <w:sz w:val="24"/>
                <w:szCs w:val="24"/>
              </w:rPr>
              <w:t>Circus afternoon (Summer term)</w:t>
            </w: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3067">
            <w:pPr>
              <w:numPr>
                <w:ilvl w:val="0"/>
                <w:numId w:val="8"/>
              </w:numPr>
              <w:pBdr>
                <w:top w:val="nil"/>
                <w:left w:val="nil"/>
                <w:bottom w:val="nil"/>
                <w:right w:val="nil"/>
                <w:between w:val="nil"/>
              </w:pBdr>
              <w:rPr>
                <w:color w:val="231F20"/>
                <w:sz w:val="24"/>
                <w:szCs w:val="24"/>
              </w:rPr>
            </w:pPr>
            <w:r>
              <w:rPr>
                <w:color w:val="231F20"/>
                <w:sz w:val="24"/>
                <w:szCs w:val="24"/>
              </w:rPr>
              <w:t>to deploy an orienteering coach to deliver well-planned session in Y3 and Y4 in Summer term</w:t>
            </w: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5CBF">
            <w:pPr>
              <w:pBdr>
                <w:top w:val="nil"/>
                <w:left w:val="nil"/>
                <w:bottom w:val="nil"/>
                <w:right w:val="nil"/>
                <w:between w:val="nil"/>
              </w:pBdr>
              <w:rPr>
                <w:color w:val="231F20"/>
                <w:sz w:val="24"/>
                <w:szCs w:val="24"/>
              </w:rPr>
            </w:pPr>
          </w:p>
          <w:p w:rsidR="00375CBF" w:rsidRDefault="00373067">
            <w:pPr>
              <w:numPr>
                <w:ilvl w:val="0"/>
                <w:numId w:val="2"/>
              </w:numPr>
              <w:pBdr>
                <w:top w:val="nil"/>
                <w:left w:val="nil"/>
                <w:bottom w:val="nil"/>
                <w:right w:val="nil"/>
                <w:between w:val="nil"/>
              </w:pBdr>
              <w:rPr>
                <w:color w:val="231F20"/>
                <w:sz w:val="24"/>
                <w:szCs w:val="24"/>
              </w:rPr>
            </w:pPr>
            <w:r>
              <w:rPr>
                <w:color w:val="231F20"/>
                <w:sz w:val="24"/>
                <w:szCs w:val="24"/>
              </w:rPr>
              <w:t>dance teacher to deliver an unit of dance in each year group (x 1 half term)</w:t>
            </w:r>
          </w:p>
        </w:tc>
        <w:tc>
          <w:tcPr>
            <w:tcW w:w="1663" w:type="dxa"/>
          </w:tcPr>
          <w:p w:rsidR="00375CBF" w:rsidRDefault="00373067">
            <w:pPr>
              <w:pBdr>
                <w:top w:val="nil"/>
                <w:left w:val="nil"/>
                <w:bottom w:val="nil"/>
                <w:right w:val="nil"/>
                <w:between w:val="nil"/>
              </w:pBdr>
              <w:spacing w:before="145"/>
              <w:ind w:left="29"/>
              <w:rPr>
                <w:sz w:val="24"/>
                <w:szCs w:val="24"/>
              </w:rPr>
            </w:pPr>
            <w:r>
              <w:rPr>
                <w:sz w:val="24"/>
                <w:szCs w:val="24"/>
              </w:rPr>
              <w:t xml:space="preserve">as above </w:t>
            </w:r>
          </w:p>
          <w:p w:rsidR="00375CBF" w:rsidRDefault="00373067">
            <w:pPr>
              <w:pBdr>
                <w:top w:val="nil"/>
                <w:left w:val="nil"/>
                <w:bottom w:val="nil"/>
                <w:right w:val="nil"/>
                <w:between w:val="nil"/>
              </w:pBdr>
              <w:spacing w:before="145"/>
              <w:ind w:left="29"/>
              <w:rPr>
                <w:sz w:val="24"/>
                <w:szCs w:val="24"/>
              </w:rPr>
            </w:pPr>
            <w:r>
              <w:rPr>
                <w:sz w:val="24"/>
                <w:szCs w:val="24"/>
              </w:rPr>
              <w:t>(coaches)</w:t>
            </w: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3067">
            <w:pPr>
              <w:pBdr>
                <w:top w:val="nil"/>
                <w:left w:val="nil"/>
                <w:bottom w:val="nil"/>
                <w:right w:val="nil"/>
                <w:between w:val="nil"/>
              </w:pBdr>
              <w:spacing w:before="145"/>
              <w:ind w:left="29"/>
              <w:rPr>
                <w:sz w:val="24"/>
                <w:szCs w:val="24"/>
              </w:rPr>
            </w:pPr>
            <w:r>
              <w:rPr>
                <w:sz w:val="24"/>
                <w:szCs w:val="24"/>
              </w:rPr>
              <w:t>£2355</w:t>
            </w:r>
          </w:p>
          <w:p w:rsidR="00375CBF" w:rsidRDefault="00373067">
            <w:pPr>
              <w:pBdr>
                <w:top w:val="nil"/>
                <w:left w:val="nil"/>
                <w:bottom w:val="nil"/>
                <w:right w:val="nil"/>
                <w:between w:val="nil"/>
              </w:pBdr>
              <w:spacing w:before="145"/>
              <w:ind w:left="29"/>
              <w:rPr>
                <w:sz w:val="24"/>
                <w:szCs w:val="24"/>
              </w:rPr>
            </w:pPr>
            <w:r>
              <w:rPr>
                <w:sz w:val="24"/>
                <w:szCs w:val="24"/>
              </w:rPr>
              <w:t>(part of Wyre Forest School partnership contribution)</w:t>
            </w:r>
          </w:p>
          <w:p w:rsidR="00375CBF" w:rsidRDefault="00375CBF">
            <w:pPr>
              <w:pBdr>
                <w:top w:val="nil"/>
                <w:left w:val="nil"/>
                <w:bottom w:val="nil"/>
                <w:right w:val="nil"/>
                <w:between w:val="nil"/>
              </w:pBdr>
              <w:spacing w:before="145"/>
              <w:ind w:left="29"/>
              <w:rPr>
                <w:sz w:val="24"/>
                <w:szCs w:val="24"/>
              </w:rPr>
            </w:pPr>
          </w:p>
          <w:p w:rsidR="00375CBF" w:rsidRDefault="00373067">
            <w:pPr>
              <w:pBdr>
                <w:top w:val="nil"/>
                <w:left w:val="nil"/>
                <w:bottom w:val="nil"/>
                <w:right w:val="nil"/>
                <w:between w:val="nil"/>
              </w:pBdr>
              <w:spacing w:before="145"/>
              <w:ind w:left="29"/>
              <w:rPr>
                <w:sz w:val="24"/>
                <w:szCs w:val="24"/>
              </w:rPr>
            </w:pPr>
            <w:r>
              <w:rPr>
                <w:sz w:val="24"/>
                <w:szCs w:val="24"/>
              </w:rPr>
              <w:t>£1188</w:t>
            </w:r>
          </w:p>
          <w:p w:rsidR="00375CBF" w:rsidRDefault="00373067">
            <w:pPr>
              <w:pBdr>
                <w:top w:val="nil"/>
                <w:left w:val="nil"/>
                <w:bottom w:val="nil"/>
                <w:right w:val="nil"/>
                <w:between w:val="nil"/>
              </w:pBdr>
              <w:spacing w:before="145"/>
              <w:ind w:left="29"/>
              <w:rPr>
                <w:sz w:val="24"/>
                <w:szCs w:val="24"/>
              </w:rPr>
            </w:pPr>
            <w:r>
              <w:rPr>
                <w:sz w:val="24"/>
                <w:szCs w:val="24"/>
              </w:rPr>
              <w:t>(extra term of swimming)</w:t>
            </w: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p w:rsidR="00375CBF" w:rsidRDefault="00373067">
            <w:pPr>
              <w:pBdr>
                <w:top w:val="nil"/>
                <w:left w:val="nil"/>
                <w:bottom w:val="nil"/>
                <w:right w:val="nil"/>
                <w:between w:val="nil"/>
              </w:pBdr>
              <w:spacing w:before="145"/>
              <w:ind w:left="29"/>
              <w:rPr>
                <w:sz w:val="24"/>
                <w:szCs w:val="24"/>
              </w:rPr>
            </w:pPr>
            <w:r>
              <w:rPr>
                <w:sz w:val="24"/>
                <w:szCs w:val="24"/>
              </w:rPr>
              <w:t xml:space="preserve">   £1000</w:t>
            </w:r>
          </w:p>
          <w:p w:rsidR="00375CBF" w:rsidRDefault="00375CBF">
            <w:pPr>
              <w:pBdr>
                <w:top w:val="nil"/>
                <w:left w:val="nil"/>
                <w:bottom w:val="nil"/>
                <w:right w:val="nil"/>
                <w:between w:val="nil"/>
              </w:pBdr>
              <w:spacing w:before="145"/>
              <w:ind w:left="29"/>
              <w:rPr>
                <w:sz w:val="24"/>
                <w:szCs w:val="24"/>
              </w:rPr>
            </w:pPr>
          </w:p>
          <w:p w:rsidR="00375CBF" w:rsidRDefault="00375CBF">
            <w:pPr>
              <w:pBdr>
                <w:top w:val="nil"/>
                <w:left w:val="nil"/>
                <w:bottom w:val="nil"/>
                <w:right w:val="nil"/>
                <w:between w:val="nil"/>
              </w:pBdr>
              <w:spacing w:before="145"/>
              <w:ind w:left="29"/>
              <w:rPr>
                <w:sz w:val="24"/>
                <w:szCs w:val="24"/>
              </w:rPr>
            </w:pPr>
          </w:p>
        </w:tc>
        <w:tc>
          <w:tcPr>
            <w:tcW w:w="3423" w:type="dxa"/>
          </w:tcPr>
          <w:p w:rsidR="00375CBF" w:rsidRDefault="00373067">
            <w:pPr>
              <w:pBdr>
                <w:top w:val="nil"/>
                <w:left w:val="nil"/>
                <w:bottom w:val="nil"/>
                <w:right w:val="nil"/>
                <w:between w:val="nil"/>
              </w:pBdr>
              <w:rPr>
                <w:sz w:val="24"/>
                <w:szCs w:val="24"/>
              </w:rPr>
            </w:pPr>
            <w:r>
              <w:rPr>
                <w:sz w:val="24"/>
                <w:szCs w:val="24"/>
              </w:rPr>
              <w:t>A wider range of sport coaches has enabled classes throughout the whole school to access a much broader PE curriculum.</w:t>
            </w: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sz w:val="24"/>
                <w:szCs w:val="24"/>
              </w:rPr>
            </w:pPr>
            <w:r>
              <w:rPr>
                <w:sz w:val="24"/>
                <w:szCs w:val="24"/>
              </w:rPr>
              <w:t>All sessions have been very well planned and delivered, addressing children’s needs.</w:t>
            </w: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sz w:val="24"/>
                <w:szCs w:val="24"/>
              </w:rPr>
            </w:pPr>
            <w:r>
              <w:rPr>
                <w:sz w:val="24"/>
                <w:szCs w:val="24"/>
              </w:rPr>
              <w:t>Children enjoyed the sessions, learnt new skills and some pursued their new sport interests outside of school.</w:t>
            </w: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5CBF">
            <w:pPr>
              <w:pBdr>
                <w:top w:val="nil"/>
                <w:left w:val="nil"/>
                <w:bottom w:val="nil"/>
                <w:right w:val="nil"/>
                <w:between w:val="nil"/>
              </w:pBdr>
              <w:rPr>
                <w:rFonts w:ascii="Times New Roman" w:eastAsia="Times New Roman" w:hAnsi="Times New Roman" w:cs="Times New Roman"/>
                <w:sz w:val="24"/>
                <w:szCs w:val="24"/>
              </w:rPr>
            </w:pPr>
          </w:p>
          <w:p w:rsidR="00375CBF" w:rsidRDefault="00373067">
            <w:pPr>
              <w:pBdr>
                <w:top w:val="nil"/>
                <w:left w:val="nil"/>
                <w:bottom w:val="nil"/>
                <w:right w:val="nil"/>
                <w:between w:val="nil"/>
              </w:pBdr>
              <w:rPr>
                <w:sz w:val="24"/>
                <w:szCs w:val="24"/>
              </w:rPr>
            </w:pPr>
            <w:r>
              <w:rPr>
                <w:sz w:val="24"/>
                <w:szCs w:val="24"/>
              </w:rPr>
              <w:t>No children able to swim unaided at the start of term</w:t>
            </w: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b/>
                <w:sz w:val="24"/>
                <w:szCs w:val="24"/>
              </w:rPr>
            </w:pPr>
            <w:r>
              <w:rPr>
                <w:b/>
                <w:sz w:val="24"/>
                <w:szCs w:val="24"/>
              </w:rPr>
              <w:t>17.02.22</w:t>
            </w:r>
          </w:p>
          <w:p w:rsidR="00375CBF" w:rsidRDefault="00373067">
            <w:pPr>
              <w:pBdr>
                <w:top w:val="nil"/>
                <w:left w:val="nil"/>
                <w:bottom w:val="nil"/>
                <w:right w:val="nil"/>
                <w:between w:val="nil"/>
              </w:pBdr>
              <w:rPr>
                <w:sz w:val="24"/>
                <w:szCs w:val="24"/>
              </w:rPr>
            </w:pPr>
            <w:r>
              <w:rPr>
                <w:sz w:val="24"/>
                <w:szCs w:val="24"/>
              </w:rPr>
              <w:t>50% of children in Y4 (12) able to swim 10m unaided after a term and half of swimming lessons.</w:t>
            </w:r>
          </w:p>
          <w:p w:rsidR="00375CBF" w:rsidRDefault="00373067">
            <w:pPr>
              <w:pBdr>
                <w:top w:val="nil"/>
                <w:left w:val="nil"/>
                <w:bottom w:val="nil"/>
                <w:right w:val="nil"/>
                <w:between w:val="nil"/>
              </w:pBdr>
              <w:rPr>
                <w:b/>
                <w:sz w:val="24"/>
                <w:szCs w:val="24"/>
              </w:rPr>
            </w:pPr>
            <w:r>
              <w:rPr>
                <w:b/>
                <w:sz w:val="24"/>
                <w:szCs w:val="24"/>
              </w:rPr>
              <w:t>10 children were able to swim 25m.</w:t>
            </w:r>
          </w:p>
          <w:p w:rsidR="00375CBF" w:rsidRDefault="00375CBF">
            <w:pPr>
              <w:pBdr>
                <w:top w:val="nil"/>
                <w:left w:val="nil"/>
                <w:bottom w:val="nil"/>
                <w:right w:val="nil"/>
                <w:between w:val="nil"/>
              </w:pBdr>
              <w:rPr>
                <w:rFonts w:ascii="Times New Roman" w:eastAsia="Times New Roman" w:hAnsi="Times New Roman" w:cs="Times New Roman"/>
                <w:color w:val="FF0000"/>
                <w:sz w:val="24"/>
                <w:szCs w:val="24"/>
              </w:rPr>
            </w:pPr>
          </w:p>
          <w:p w:rsidR="00375CBF" w:rsidRDefault="00375CBF">
            <w:pPr>
              <w:pBdr>
                <w:top w:val="nil"/>
                <w:left w:val="nil"/>
                <w:bottom w:val="nil"/>
                <w:right w:val="nil"/>
                <w:between w:val="nil"/>
              </w:pBdr>
              <w:rPr>
                <w:rFonts w:ascii="Times New Roman" w:eastAsia="Times New Roman" w:hAnsi="Times New Roman" w:cs="Times New Roman"/>
                <w:color w:val="FF0000"/>
                <w:sz w:val="24"/>
                <w:szCs w:val="24"/>
              </w:rPr>
            </w:pPr>
          </w:p>
        </w:tc>
        <w:tc>
          <w:tcPr>
            <w:tcW w:w="3076" w:type="dxa"/>
          </w:tcPr>
          <w:p w:rsidR="00375CBF" w:rsidRPr="00373067" w:rsidRDefault="00373067">
            <w:pPr>
              <w:pBdr>
                <w:top w:val="nil"/>
                <w:left w:val="nil"/>
                <w:bottom w:val="nil"/>
                <w:right w:val="nil"/>
                <w:between w:val="nil"/>
              </w:pBdr>
              <w:rPr>
                <w:rFonts w:asciiTheme="minorHAnsi" w:eastAsia="Times New Roman" w:hAnsiTheme="minorHAnsi" w:cstheme="minorHAnsi"/>
                <w:color w:val="000000"/>
                <w:sz w:val="24"/>
                <w:szCs w:val="24"/>
              </w:rPr>
            </w:pPr>
            <w:r w:rsidRPr="00373067">
              <w:rPr>
                <w:rFonts w:asciiTheme="minorHAnsi" w:eastAsia="Times New Roman" w:hAnsiTheme="minorHAnsi" w:cstheme="minorHAnsi"/>
                <w:color w:val="000000"/>
                <w:sz w:val="24"/>
                <w:szCs w:val="24"/>
              </w:rPr>
              <w:t>To continue working alongside professional coaches.</w:t>
            </w:r>
          </w:p>
        </w:tc>
      </w:tr>
    </w:tbl>
    <w:p w:rsidR="00375CBF" w:rsidRDefault="00375CBF">
      <w:pPr>
        <w:rPr>
          <w:rFonts w:ascii="Times New Roman" w:eastAsia="Times New Roman" w:hAnsi="Times New Roman" w:cs="Times New Roman"/>
          <w:sz w:val="24"/>
          <w:szCs w:val="24"/>
        </w:rPr>
        <w:sectPr w:rsidR="00375CBF">
          <w:type w:val="continuous"/>
          <w:pgSz w:w="16840" w:h="11910" w:orient="landscape"/>
          <w:pgMar w:top="720" w:right="220" w:bottom="620" w:left="0" w:header="0" w:footer="438" w:gutter="0"/>
          <w:cols w:space="720"/>
        </w:sectPr>
      </w:pPr>
    </w:p>
    <w:p w:rsidR="00375CBF" w:rsidRDefault="00375CBF">
      <w:pPr>
        <w:pBdr>
          <w:top w:val="nil"/>
          <w:left w:val="nil"/>
          <w:bottom w:val="nil"/>
          <w:right w:val="nil"/>
          <w:between w:val="nil"/>
        </w:pBdr>
        <w:spacing w:line="276" w:lineRule="auto"/>
        <w:rPr>
          <w:rFonts w:ascii="Times New Roman" w:eastAsia="Times New Roman" w:hAnsi="Times New Roman" w:cs="Times New Roman"/>
          <w:sz w:val="24"/>
          <w:szCs w:val="24"/>
        </w:rPr>
      </w:pPr>
    </w:p>
    <w:tbl>
      <w:tblPr>
        <w:tblStyle w:val="a9"/>
        <w:tblW w:w="15378"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3758"/>
        <w:gridCol w:w="3458"/>
        <w:gridCol w:w="1663"/>
        <w:gridCol w:w="3423"/>
        <w:gridCol w:w="3076"/>
      </w:tblGrid>
      <w:tr w:rsidR="00375CBF">
        <w:trPr>
          <w:trHeight w:val="352"/>
        </w:trPr>
        <w:tc>
          <w:tcPr>
            <w:tcW w:w="12302" w:type="dxa"/>
            <w:gridSpan w:val="4"/>
            <w:vMerge w:val="restart"/>
          </w:tcPr>
          <w:p w:rsidR="00375CBF" w:rsidRDefault="00373067">
            <w:pPr>
              <w:pBdr>
                <w:top w:val="nil"/>
                <w:left w:val="nil"/>
                <w:bottom w:val="nil"/>
                <w:right w:val="nil"/>
                <w:between w:val="nil"/>
              </w:pBdr>
              <w:spacing w:line="257" w:lineRule="auto"/>
              <w:ind w:left="28"/>
              <w:rPr>
                <w:color w:val="000000"/>
                <w:sz w:val="24"/>
                <w:szCs w:val="24"/>
              </w:rPr>
            </w:pPr>
            <w:r>
              <w:rPr>
                <w:b/>
                <w:color w:val="00B9F2"/>
                <w:sz w:val="24"/>
                <w:szCs w:val="24"/>
              </w:rPr>
              <w:t xml:space="preserve">Key indicator 5: </w:t>
            </w:r>
            <w:r>
              <w:rPr>
                <w:color w:val="00B9F2"/>
                <w:sz w:val="24"/>
                <w:szCs w:val="24"/>
              </w:rPr>
              <w:t>Increased participation in competitive sport</w:t>
            </w:r>
          </w:p>
        </w:tc>
        <w:tc>
          <w:tcPr>
            <w:tcW w:w="3076" w:type="dxa"/>
          </w:tcPr>
          <w:p w:rsidR="00375CBF" w:rsidRDefault="00373067">
            <w:pPr>
              <w:pBdr>
                <w:top w:val="nil"/>
                <w:left w:val="nil"/>
                <w:bottom w:val="nil"/>
                <w:right w:val="nil"/>
                <w:between w:val="nil"/>
              </w:pBdr>
              <w:spacing w:line="257" w:lineRule="auto"/>
              <w:ind w:left="28"/>
              <w:rPr>
                <w:color w:val="000000"/>
                <w:sz w:val="24"/>
                <w:szCs w:val="24"/>
              </w:rPr>
            </w:pPr>
            <w:r>
              <w:rPr>
                <w:color w:val="231F20"/>
                <w:sz w:val="24"/>
                <w:szCs w:val="24"/>
              </w:rPr>
              <w:t>Percentage of total allocation:</w:t>
            </w:r>
          </w:p>
        </w:tc>
      </w:tr>
      <w:tr w:rsidR="00375CBF">
        <w:trPr>
          <w:trHeight w:val="296"/>
        </w:trPr>
        <w:tc>
          <w:tcPr>
            <w:tcW w:w="12302" w:type="dxa"/>
            <w:gridSpan w:val="4"/>
            <w:vMerge/>
          </w:tcPr>
          <w:p w:rsidR="00375CBF" w:rsidRDefault="00375CBF">
            <w:pPr>
              <w:pBdr>
                <w:top w:val="nil"/>
                <w:left w:val="nil"/>
                <w:bottom w:val="nil"/>
                <w:right w:val="nil"/>
                <w:between w:val="nil"/>
              </w:pBdr>
              <w:spacing w:line="276" w:lineRule="auto"/>
              <w:rPr>
                <w:color w:val="000000"/>
                <w:sz w:val="24"/>
                <w:szCs w:val="24"/>
              </w:rPr>
            </w:pPr>
          </w:p>
        </w:tc>
        <w:tc>
          <w:tcPr>
            <w:tcW w:w="3076" w:type="dxa"/>
          </w:tcPr>
          <w:p w:rsidR="00375CBF" w:rsidRDefault="00373067">
            <w:pPr>
              <w:pBdr>
                <w:top w:val="nil"/>
                <w:left w:val="nil"/>
                <w:bottom w:val="nil"/>
                <w:right w:val="nil"/>
                <w:between w:val="nil"/>
              </w:pBdr>
              <w:spacing w:before="40"/>
              <w:ind w:left="35"/>
              <w:rPr>
                <w:color w:val="000000"/>
                <w:sz w:val="18"/>
                <w:szCs w:val="18"/>
              </w:rPr>
            </w:pPr>
            <w:r>
              <w:rPr>
                <w:color w:val="000000"/>
                <w:sz w:val="18"/>
                <w:szCs w:val="18"/>
              </w:rPr>
              <w:t>%</w:t>
            </w:r>
          </w:p>
        </w:tc>
      </w:tr>
      <w:tr w:rsidR="00375CBF">
        <w:trPr>
          <w:trHeight w:val="402"/>
        </w:trPr>
        <w:tc>
          <w:tcPr>
            <w:tcW w:w="3758" w:type="dxa"/>
          </w:tcPr>
          <w:p w:rsidR="00375CBF" w:rsidRDefault="00373067">
            <w:pPr>
              <w:pBdr>
                <w:top w:val="nil"/>
                <w:left w:val="nil"/>
                <w:bottom w:val="nil"/>
                <w:right w:val="nil"/>
                <w:between w:val="nil"/>
              </w:pBdr>
              <w:spacing w:before="16"/>
              <w:ind w:left="1554" w:right="1534"/>
              <w:jc w:val="center"/>
              <w:rPr>
                <w:b/>
                <w:color w:val="000000"/>
                <w:sz w:val="24"/>
                <w:szCs w:val="24"/>
              </w:rPr>
            </w:pPr>
            <w:r>
              <w:rPr>
                <w:b/>
                <w:color w:val="231F20"/>
                <w:sz w:val="24"/>
                <w:szCs w:val="24"/>
              </w:rPr>
              <w:t>Intent</w:t>
            </w:r>
          </w:p>
        </w:tc>
        <w:tc>
          <w:tcPr>
            <w:tcW w:w="5121" w:type="dxa"/>
            <w:gridSpan w:val="2"/>
          </w:tcPr>
          <w:p w:rsidR="00375CBF" w:rsidRDefault="00373067">
            <w:pPr>
              <w:pBdr>
                <w:top w:val="nil"/>
                <w:left w:val="nil"/>
                <w:bottom w:val="nil"/>
                <w:right w:val="nil"/>
                <w:between w:val="nil"/>
              </w:pBdr>
              <w:spacing w:before="16"/>
              <w:ind w:left="1733" w:right="1713"/>
              <w:jc w:val="center"/>
              <w:rPr>
                <w:b/>
                <w:color w:val="000000"/>
                <w:sz w:val="24"/>
                <w:szCs w:val="24"/>
              </w:rPr>
            </w:pPr>
            <w:r>
              <w:rPr>
                <w:b/>
                <w:color w:val="231F20"/>
                <w:sz w:val="24"/>
                <w:szCs w:val="24"/>
              </w:rPr>
              <w:t>Implementation</w:t>
            </w:r>
          </w:p>
        </w:tc>
        <w:tc>
          <w:tcPr>
            <w:tcW w:w="3423" w:type="dxa"/>
          </w:tcPr>
          <w:p w:rsidR="00375CBF" w:rsidRDefault="00373067">
            <w:pPr>
              <w:pBdr>
                <w:top w:val="nil"/>
                <w:left w:val="nil"/>
                <w:bottom w:val="nil"/>
                <w:right w:val="nil"/>
                <w:between w:val="nil"/>
              </w:pBdr>
              <w:spacing w:before="16"/>
              <w:ind w:left="1346" w:right="1325"/>
              <w:jc w:val="center"/>
              <w:rPr>
                <w:b/>
                <w:color w:val="000000"/>
                <w:sz w:val="24"/>
                <w:szCs w:val="24"/>
              </w:rPr>
            </w:pPr>
            <w:r>
              <w:rPr>
                <w:b/>
                <w:color w:val="231F20"/>
                <w:sz w:val="24"/>
                <w:szCs w:val="24"/>
              </w:rPr>
              <w:t>Impact</w:t>
            </w:r>
          </w:p>
        </w:tc>
        <w:tc>
          <w:tcPr>
            <w:tcW w:w="3076" w:type="dxa"/>
          </w:tcPr>
          <w:p w:rsidR="00375CBF" w:rsidRDefault="00375CBF">
            <w:pPr>
              <w:pBdr>
                <w:top w:val="nil"/>
                <w:left w:val="nil"/>
                <w:bottom w:val="nil"/>
                <w:right w:val="nil"/>
                <w:between w:val="nil"/>
              </w:pBdr>
              <w:rPr>
                <w:rFonts w:ascii="Times New Roman" w:eastAsia="Times New Roman" w:hAnsi="Times New Roman" w:cs="Times New Roman"/>
                <w:color w:val="000000"/>
              </w:rPr>
            </w:pPr>
          </w:p>
        </w:tc>
      </w:tr>
      <w:tr w:rsidR="00375CBF">
        <w:trPr>
          <w:trHeight w:val="333"/>
        </w:trPr>
        <w:tc>
          <w:tcPr>
            <w:tcW w:w="3758"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Your school focus should be clear</w:t>
            </w:r>
          </w:p>
        </w:tc>
        <w:tc>
          <w:tcPr>
            <w:tcW w:w="3458"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Make sure your actions to</w:t>
            </w:r>
          </w:p>
        </w:tc>
        <w:tc>
          <w:tcPr>
            <w:tcW w:w="1663"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Funding</w:t>
            </w:r>
          </w:p>
        </w:tc>
        <w:tc>
          <w:tcPr>
            <w:tcW w:w="3423"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Evidence of impact: what do</w:t>
            </w:r>
          </w:p>
        </w:tc>
        <w:tc>
          <w:tcPr>
            <w:tcW w:w="3076" w:type="dxa"/>
            <w:tcBorders>
              <w:bottom w:val="nil"/>
            </w:tcBorders>
          </w:tcPr>
          <w:p w:rsidR="00375CBF" w:rsidRDefault="00373067">
            <w:pPr>
              <w:pBdr>
                <w:top w:val="nil"/>
                <w:left w:val="nil"/>
                <w:bottom w:val="nil"/>
                <w:right w:val="nil"/>
                <w:between w:val="nil"/>
              </w:pBdr>
              <w:spacing w:before="16"/>
              <w:ind w:left="80"/>
              <w:rPr>
                <w:color w:val="000000"/>
                <w:sz w:val="24"/>
                <w:szCs w:val="24"/>
              </w:rPr>
            </w:pPr>
            <w:r>
              <w:rPr>
                <w:color w:val="231F20"/>
                <w:sz w:val="24"/>
                <w:szCs w:val="24"/>
              </w:rPr>
              <w:t>Sustainability and suggested</w:t>
            </w:r>
          </w:p>
        </w:tc>
      </w:tr>
      <w:tr w:rsidR="00375CBF">
        <w:trPr>
          <w:trHeight w:val="288"/>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what you want the pupils to know</w:t>
            </w:r>
          </w:p>
        </w:tc>
        <w:tc>
          <w:tcPr>
            <w:tcW w:w="34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achieve are linked to your</w:t>
            </w:r>
          </w:p>
        </w:tc>
        <w:tc>
          <w:tcPr>
            <w:tcW w:w="166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allocated:</w:t>
            </w: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pupils now know and what</w:t>
            </w:r>
          </w:p>
        </w:tc>
        <w:tc>
          <w:tcPr>
            <w:tcW w:w="3076"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next steps:</w:t>
            </w:r>
          </w:p>
        </w:tc>
      </w:tr>
      <w:tr w:rsidR="00375CBF">
        <w:trPr>
          <w:trHeight w:val="287"/>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and be able to do and about</w:t>
            </w:r>
          </w:p>
        </w:tc>
        <w:tc>
          <w:tcPr>
            <w:tcW w:w="34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intentions:</w:t>
            </w:r>
          </w:p>
        </w:tc>
        <w:tc>
          <w:tcPr>
            <w:tcW w:w="1663"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can they now do? What has</w:t>
            </w:r>
          </w:p>
        </w:tc>
        <w:tc>
          <w:tcPr>
            <w:tcW w:w="3076"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88"/>
        </w:trPr>
        <w:tc>
          <w:tcPr>
            <w:tcW w:w="3758"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what they need to learn and to</w:t>
            </w:r>
          </w:p>
        </w:tc>
        <w:tc>
          <w:tcPr>
            <w:tcW w:w="3458"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bottom w:val="nil"/>
            </w:tcBorders>
          </w:tcPr>
          <w:p w:rsidR="00375CBF" w:rsidRDefault="00373067">
            <w:pPr>
              <w:pBdr>
                <w:top w:val="nil"/>
                <w:left w:val="nil"/>
                <w:bottom w:val="nil"/>
                <w:right w:val="nil"/>
                <w:between w:val="nil"/>
              </w:pBdr>
              <w:spacing w:line="263" w:lineRule="auto"/>
              <w:ind w:left="80"/>
              <w:rPr>
                <w:color w:val="000000"/>
                <w:sz w:val="24"/>
                <w:szCs w:val="24"/>
              </w:rPr>
            </w:pPr>
            <w:r>
              <w:rPr>
                <w:color w:val="231F20"/>
                <w:sz w:val="24"/>
                <w:szCs w:val="24"/>
              </w:rPr>
              <w:t>changed?:</w:t>
            </w:r>
          </w:p>
        </w:tc>
        <w:tc>
          <w:tcPr>
            <w:tcW w:w="3076" w:type="dxa"/>
            <w:tcBorders>
              <w:top w:val="nil"/>
              <w:bottom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74"/>
        </w:trPr>
        <w:tc>
          <w:tcPr>
            <w:tcW w:w="3758" w:type="dxa"/>
            <w:tcBorders>
              <w:top w:val="nil"/>
            </w:tcBorders>
          </w:tcPr>
          <w:p w:rsidR="00375CBF" w:rsidRDefault="00373067">
            <w:pPr>
              <w:pBdr>
                <w:top w:val="nil"/>
                <w:left w:val="nil"/>
                <w:bottom w:val="nil"/>
                <w:right w:val="nil"/>
                <w:between w:val="nil"/>
              </w:pBdr>
              <w:spacing w:line="254" w:lineRule="auto"/>
              <w:ind w:left="80"/>
              <w:rPr>
                <w:color w:val="000000"/>
                <w:sz w:val="24"/>
                <w:szCs w:val="24"/>
              </w:rPr>
            </w:pPr>
            <w:r>
              <w:rPr>
                <w:color w:val="231F20"/>
                <w:sz w:val="24"/>
                <w:szCs w:val="24"/>
              </w:rPr>
              <w:t>consolidate through practice:</w:t>
            </w:r>
          </w:p>
        </w:tc>
        <w:tc>
          <w:tcPr>
            <w:tcW w:w="3458"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1663"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423"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c>
          <w:tcPr>
            <w:tcW w:w="3076" w:type="dxa"/>
            <w:tcBorders>
              <w:top w:val="nil"/>
            </w:tcBorders>
          </w:tcPr>
          <w:p w:rsidR="00375CBF" w:rsidRDefault="00375CBF">
            <w:pPr>
              <w:pBdr>
                <w:top w:val="nil"/>
                <w:left w:val="nil"/>
                <w:bottom w:val="nil"/>
                <w:right w:val="nil"/>
                <w:between w:val="nil"/>
              </w:pBdr>
              <w:rPr>
                <w:rFonts w:ascii="Times New Roman" w:eastAsia="Times New Roman" w:hAnsi="Times New Roman" w:cs="Times New Roman"/>
                <w:color w:val="000000"/>
                <w:sz w:val="20"/>
                <w:szCs w:val="20"/>
              </w:rPr>
            </w:pPr>
          </w:p>
        </w:tc>
      </w:tr>
      <w:tr w:rsidR="00375CBF">
        <w:trPr>
          <w:trHeight w:val="2134"/>
        </w:trPr>
        <w:tc>
          <w:tcPr>
            <w:tcW w:w="3758" w:type="dxa"/>
          </w:tcPr>
          <w:p w:rsidR="00375CBF" w:rsidRDefault="00373067">
            <w:pPr>
              <w:numPr>
                <w:ilvl w:val="0"/>
                <w:numId w:val="10"/>
              </w:numPr>
              <w:pBdr>
                <w:top w:val="nil"/>
                <w:left w:val="nil"/>
                <w:bottom w:val="nil"/>
                <w:right w:val="nil"/>
                <w:between w:val="nil"/>
              </w:pBdr>
              <w:rPr>
                <w:color w:val="000000"/>
                <w:sz w:val="24"/>
                <w:szCs w:val="24"/>
              </w:rPr>
            </w:pPr>
            <w:r>
              <w:rPr>
                <w:color w:val="000000"/>
                <w:sz w:val="24"/>
                <w:szCs w:val="24"/>
              </w:rPr>
              <w:t xml:space="preserve">To increase and actively encourage pupils’ participation in </w:t>
            </w:r>
            <w:r>
              <w:rPr>
                <w:color w:val="000000"/>
                <w:sz w:val="24"/>
                <w:szCs w:val="24"/>
                <w:u w:val="single"/>
              </w:rPr>
              <w:t>the School Games</w:t>
            </w:r>
            <w:r>
              <w:rPr>
                <w:color w:val="000000"/>
                <w:sz w:val="24"/>
                <w:szCs w:val="24"/>
              </w:rPr>
              <w:t xml:space="preserve"> and take part in competitions and tournaments, both inter-house and with local schools in order to keep fit and healthy and represent their school in the local area</w:t>
            </w:r>
          </w:p>
          <w:p w:rsidR="00375CBF" w:rsidRDefault="00373067">
            <w:pPr>
              <w:numPr>
                <w:ilvl w:val="0"/>
                <w:numId w:val="10"/>
              </w:numPr>
              <w:pBdr>
                <w:top w:val="nil"/>
                <w:left w:val="nil"/>
                <w:bottom w:val="nil"/>
                <w:right w:val="nil"/>
                <w:between w:val="nil"/>
              </w:pBdr>
              <w:rPr>
                <w:rFonts w:ascii="Times New Roman" w:eastAsia="Times New Roman" w:hAnsi="Times New Roman" w:cs="Times New Roman"/>
                <w:color w:val="000000"/>
              </w:rPr>
            </w:pPr>
            <w:r>
              <w:rPr>
                <w:color w:val="000000"/>
                <w:sz w:val="24"/>
                <w:szCs w:val="24"/>
              </w:rPr>
              <w:t>Pupils to develop ‘</w:t>
            </w:r>
            <w:r>
              <w:rPr>
                <w:color w:val="000000"/>
                <w:sz w:val="24"/>
                <w:szCs w:val="24"/>
                <w:u w:val="single"/>
              </w:rPr>
              <w:t xml:space="preserve">the competitive spirit’ </w:t>
            </w:r>
            <w:r>
              <w:rPr>
                <w:color w:val="000000"/>
                <w:sz w:val="24"/>
                <w:szCs w:val="24"/>
              </w:rPr>
              <w:t>by taking part in PE Festivals with local primary schools (termly)</w:t>
            </w:r>
          </w:p>
          <w:p w:rsidR="00375CBF" w:rsidRDefault="00375CBF">
            <w:pPr>
              <w:pBdr>
                <w:top w:val="nil"/>
                <w:left w:val="nil"/>
                <w:bottom w:val="nil"/>
                <w:right w:val="nil"/>
                <w:between w:val="nil"/>
              </w:pBdr>
              <w:ind w:left="720"/>
              <w:rPr>
                <w:rFonts w:ascii="Times New Roman" w:eastAsia="Times New Roman" w:hAnsi="Times New Roman" w:cs="Times New Roman"/>
                <w:color w:val="000000"/>
              </w:rPr>
            </w:pPr>
          </w:p>
          <w:p w:rsidR="00375CBF" w:rsidRDefault="00373067">
            <w:pPr>
              <w:numPr>
                <w:ilvl w:val="0"/>
                <w:numId w:val="10"/>
              </w:numPr>
              <w:pBdr>
                <w:top w:val="nil"/>
                <w:left w:val="nil"/>
                <w:bottom w:val="nil"/>
                <w:right w:val="nil"/>
                <w:between w:val="nil"/>
              </w:pBdr>
              <w:rPr>
                <w:rFonts w:ascii="Times New Roman" w:eastAsia="Times New Roman" w:hAnsi="Times New Roman" w:cs="Times New Roman"/>
                <w:color w:val="000000"/>
              </w:rPr>
            </w:pPr>
            <w:r>
              <w:rPr>
                <w:color w:val="000000"/>
                <w:sz w:val="24"/>
                <w:szCs w:val="24"/>
              </w:rPr>
              <w:t xml:space="preserve">Pupils to develop </w:t>
            </w:r>
            <w:r>
              <w:rPr>
                <w:color w:val="000000"/>
                <w:sz w:val="24"/>
                <w:szCs w:val="24"/>
                <w:u w:val="single"/>
              </w:rPr>
              <w:t>the values of determination, honesty, passion, respect and self-belief</w:t>
            </w:r>
            <w:r>
              <w:rPr>
                <w:color w:val="000000"/>
                <w:sz w:val="24"/>
                <w:szCs w:val="24"/>
              </w:rPr>
              <w:t xml:space="preserve"> by participating in competitive games</w:t>
            </w:r>
          </w:p>
        </w:tc>
        <w:tc>
          <w:tcPr>
            <w:tcW w:w="3458" w:type="dxa"/>
          </w:tcPr>
          <w:p w:rsidR="00375CBF" w:rsidRDefault="00373067">
            <w:pPr>
              <w:numPr>
                <w:ilvl w:val="0"/>
                <w:numId w:val="10"/>
              </w:numPr>
              <w:pBdr>
                <w:top w:val="nil"/>
                <w:left w:val="nil"/>
                <w:bottom w:val="nil"/>
                <w:right w:val="nil"/>
                <w:between w:val="nil"/>
              </w:pBdr>
              <w:rPr>
                <w:color w:val="000000"/>
                <w:sz w:val="24"/>
                <w:szCs w:val="24"/>
              </w:rPr>
            </w:pPr>
            <w:r>
              <w:rPr>
                <w:color w:val="000000"/>
                <w:sz w:val="24"/>
                <w:szCs w:val="24"/>
              </w:rPr>
              <w:t xml:space="preserve">To encourage classes/year groups to compete against each other (Summer term –  two Y4 classes/Y2 classes) – </w:t>
            </w:r>
            <w:r>
              <w:rPr>
                <w:color w:val="000000"/>
                <w:sz w:val="24"/>
                <w:szCs w:val="24"/>
                <w:u w:val="single"/>
              </w:rPr>
              <w:t>intra-school competitions</w:t>
            </w:r>
          </w:p>
          <w:p w:rsidR="00375CBF" w:rsidRDefault="00375CBF">
            <w:pPr>
              <w:pBdr>
                <w:top w:val="nil"/>
                <w:left w:val="nil"/>
                <w:bottom w:val="nil"/>
                <w:right w:val="nil"/>
                <w:between w:val="nil"/>
              </w:pBdr>
              <w:rPr>
                <w:color w:val="000000"/>
                <w:sz w:val="24"/>
                <w:szCs w:val="24"/>
                <w:u w:val="single"/>
              </w:rPr>
            </w:pPr>
          </w:p>
          <w:p w:rsidR="00375CBF" w:rsidRDefault="00375CBF">
            <w:pPr>
              <w:pBdr>
                <w:top w:val="nil"/>
                <w:left w:val="nil"/>
                <w:bottom w:val="nil"/>
                <w:right w:val="nil"/>
                <w:between w:val="nil"/>
              </w:pBdr>
              <w:rPr>
                <w:color w:val="000000"/>
                <w:sz w:val="24"/>
                <w:szCs w:val="24"/>
                <w:u w:val="single"/>
              </w:rPr>
            </w:pPr>
          </w:p>
          <w:p w:rsidR="00375CBF" w:rsidRDefault="00375CBF">
            <w:pPr>
              <w:pBdr>
                <w:top w:val="nil"/>
                <w:left w:val="nil"/>
                <w:bottom w:val="nil"/>
                <w:right w:val="nil"/>
                <w:between w:val="nil"/>
              </w:pBdr>
              <w:rPr>
                <w:color w:val="000000"/>
                <w:sz w:val="24"/>
                <w:szCs w:val="24"/>
                <w:u w:val="single"/>
              </w:rPr>
            </w:pPr>
          </w:p>
          <w:p w:rsidR="00375CBF" w:rsidRDefault="00375CBF">
            <w:pPr>
              <w:pBdr>
                <w:top w:val="nil"/>
                <w:left w:val="nil"/>
                <w:bottom w:val="nil"/>
                <w:right w:val="nil"/>
                <w:between w:val="nil"/>
              </w:pBdr>
              <w:rPr>
                <w:color w:val="000000"/>
                <w:sz w:val="24"/>
                <w:szCs w:val="24"/>
                <w:u w:val="single"/>
              </w:rPr>
            </w:pPr>
          </w:p>
          <w:p w:rsidR="00375CBF" w:rsidRDefault="00375CBF">
            <w:pPr>
              <w:pBdr>
                <w:top w:val="nil"/>
                <w:left w:val="nil"/>
                <w:bottom w:val="nil"/>
                <w:right w:val="nil"/>
                <w:between w:val="nil"/>
              </w:pBdr>
              <w:rPr>
                <w:color w:val="000000"/>
                <w:sz w:val="24"/>
                <w:szCs w:val="24"/>
              </w:rPr>
            </w:pPr>
          </w:p>
          <w:p w:rsidR="00375CBF" w:rsidRDefault="00373067">
            <w:pPr>
              <w:numPr>
                <w:ilvl w:val="0"/>
                <w:numId w:val="10"/>
              </w:numPr>
              <w:pBdr>
                <w:top w:val="nil"/>
                <w:left w:val="nil"/>
                <w:bottom w:val="nil"/>
                <w:right w:val="nil"/>
                <w:between w:val="nil"/>
              </w:pBdr>
              <w:rPr>
                <w:color w:val="000000"/>
                <w:sz w:val="24"/>
                <w:szCs w:val="24"/>
              </w:rPr>
            </w:pPr>
            <w:r>
              <w:rPr>
                <w:color w:val="000000"/>
                <w:sz w:val="24"/>
                <w:szCs w:val="24"/>
              </w:rPr>
              <w:t xml:space="preserve">Each year group to attend a </w:t>
            </w:r>
            <w:r>
              <w:rPr>
                <w:color w:val="000000"/>
                <w:sz w:val="24"/>
                <w:szCs w:val="24"/>
                <w:u w:val="single"/>
              </w:rPr>
              <w:t>‘themed’ PE festival</w:t>
            </w:r>
            <w:r>
              <w:rPr>
                <w:color w:val="000000"/>
                <w:sz w:val="24"/>
                <w:szCs w:val="24"/>
              </w:rPr>
              <w:t xml:space="preserve"> where children can practice their skills and take part in competitions with other schools in a fun and friendly way (organiser - Carolyn Goddard, held at Westacre Middle School) – </w:t>
            </w:r>
            <w:r>
              <w:rPr>
                <w:color w:val="000000"/>
                <w:sz w:val="24"/>
                <w:szCs w:val="24"/>
                <w:u w:val="single"/>
              </w:rPr>
              <w:t>inter-school competitions</w:t>
            </w:r>
          </w:p>
          <w:p w:rsidR="00375CBF" w:rsidRDefault="00373067">
            <w:pPr>
              <w:numPr>
                <w:ilvl w:val="0"/>
                <w:numId w:val="10"/>
              </w:numPr>
              <w:pBdr>
                <w:top w:val="nil"/>
                <w:left w:val="nil"/>
                <w:bottom w:val="nil"/>
                <w:right w:val="nil"/>
                <w:between w:val="nil"/>
              </w:pBdr>
              <w:rPr>
                <w:rFonts w:ascii="Times New Roman" w:eastAsia="Times New Roman" w:hAnsi="Times New Roman" w:cs="Times New Roman"/>
                <w:color w:val="000000"/>
              </w:rPr>
            </w:pPr>
            <w:r>
              <w:rPr>
                <w:color w:val="000000"/>
                <w:sz w:val="24"/>
                <w:szCs w:val="24"/>
              </w:rPr>
              <w:t>Engage with other schools in the pyramid cluster and take part in</w:t>
            </w:r>
            <w:r>
              <w:rPr>
                <w:color w:val="000000"/>
                <w:sz w:val="24"/>
                <w:szCs w:val="24"/>
                <w:u w:val="single"/>
              </w:rPr>
              <w:t xml:space="preserve"> inter-school competitive games </w:t>
            </w:r>
            <w:r>
              <w:rPr>
                <w:color w:val="000000"/>
                <w:sz w:val="24"/>
                <w:szCs w:val="24"/>
              </w:rPr>
              <w:t>(organiser – Paul Chester)</w:t>
            </w:r>
          </w:p>
        </w:tc>
        <w:tc>
          <w:tcPr>
            <w:tcW w:w="1663" w:type="dxa"/>
          </w:tcPr>
          <w:p w:rsidR="00375CBF" w:rsidRDefault="00373067">
            <w:pPr>
              <w:pBdr>
                <w:top w:val="nil"/>
                <w:left w:val="nil"/>
                <w:bottom w:val="nil"/>
                <w:right w:val="nil"/>
                <w:between w:val="nil"/>
              </w:pBdr>
              <w:spacing w:before="153"/>
              <w:ind w:left="67"/>
              <w:rPr>
                <w:color w:val="000000"/>
                <w:sz w:val="24"/>
                <w:szCs w:val="24"/>
              </w:rPr>
            </w:pPr>
            <w:r>
              <w:rPr>
                <w:color w:val="000000"/>
                <w:sz w:val="24"/>
                <w:szCs w:val="24"/>
              </w:rPr>
              <w:t>£2355</w:t>
            </w:r>
          </w:p>
          <w:p w:rsidR="00375CBF" w:rsidRDefault="00373067">
            <w:pPr>
              <w:pBdr>
                <w:top w:val="nil"/>
                <w:left w:val="nil"/>
                <w:bottom w:val="nil"/>
                <w:right w:val="nil"/>
                <w:between w:val="nil"/>
              </w:pBdr>
              <w:spacing w:before="153"/>
              <w:rPr>
                <w:sz w:val="24"/>
                <w:szCs w:val="24"/>
              </w:rPr>
            </w:pPr>
            <w:r>
              <w:rPr>
                <w:sz w:val="24"/>
                <w:szCs w:val="24"/>
              </w:rPr>
              <w:t>(part of Wyre Forest School partnership contribution)</w:t>
            </w:r>
          </w:p>
        </w:tc>
        <w:tc>
          <w:tcPr>
            <w:tcW w:w="3423" w:type="dxa"/>
          </w:tcPr>
          <w:p w:rsidR="00375CBF" w:rsidRDefault="00373067">
            <w:pPr>
              <w:pBdr>
                <w:top w:val="nil"/>
                <w:left w:val="nil"/>
                <w:bottom w:val="nil"/>
                <w:right w:val="nil"/>
                <w:between w:val="nil"/>
              </w:pBdr>
              <w:rPr>
                <w:color w:val="231F20"/>
                <w:sz w:val="24"/>
                <w:szCs w:val="24"/>
              </w:rPr>
            </w:pPr>
            <w:r>
              <w:rPr>
                <w:color w:val="231F20"/>
                <w:sz w:val="24"/>
                <w:szCs w:val="24"/>
              </w:rPr>
              <w:t>16.02.22</w:t>
            </w:r>
          </w:p>
          <w:p w:rsidR="00375CBF" w:rsidRDefault="00373067">
            <w:pPr>
              <w:pBdr>
                <w:top w:val="nil"/>
                <w:left w:val="nil"/>
                <w:bottom w:val="nil"/>
                <w:right w:val="nil"/>
                <w:between w:val="nil"/>
              </w:pBdr>
              <w:rPr>
                <w:color w:val="231F20"/>
                <w:sz w:val="24"/>
                <w:szCs w:val="24"/>
              </w:rPr>
            </w:pPr>
            <w:r>
              <w:rPr>
                <w:color w:val="231F20"/>
                <w:sz w:val="24"/>
                <w:szCs w:val="24"/>
              </w:rPr>
              <w:t>Not successful so far due to covid restrictions, no school games with local schools have taken place so far.</w:t>
            </w:r>
          </w:p>
          <w:p w:rsidR="00375CBF" w:rsidRDefault="00375CBF">
            <w:pPr>
              <w:pBdr>
                <w:top w:val="nil"/>
                <w:left w:val="nil"/>
                <w:bottom w:val="nil"/>
                <w:right w:val="nil"/>
                <w:between w:val="nil"/>
              </w:pBdr>
              <w:rPr>
                <w:rFonts w:ascii="Times New Roman" w:eastAsia="Times New Roman" w:hAnsi="Times New Roman" w:cs="Times New Roman"/>
                <w:color w:val="FF0000"/>
              </w:rPr>
            </w:pPr>
          </w:p>
          <w:p w:rsidR="00375CBF" w:rsidRDefault="00375CBF">
            <w:pPr>
              <w:pBdr>
                <w:top w:val="nil"/>
                <w:left w:val="nil"/>
                <w:bottom w:val="nil"/>
                <w:right w:val="nil"/>
                <w:between w:val="nil"/>
              </w:pBdr>
              <w:rPr>
                <w:rFonts w:ascii="Times New Roman" w:eastAsia="Times New Roman" w:hAnsi="Times New Roman" w:cs="Times New Roman"/>
                <w:color w:val="FF0000"/>
              </w:rPr>
            </w:pPr>
          </w:p>
          <w:p w:rsidR="00375CBF" w:rsidRDefault="00375CBF">
            <w:pPr>
              <w:pBdr>
                <w:top w:val="nil"/>
                <w:left w:val="nil"/>
                <w:bottom w:val="nil"/>
                <w:right w:val="nil"/>
                <w:between w:val="nil"/>
              </w:pBdr>
              <w:rPr>
                <w:rFonts w:ascii="Times New Roman" w:eastAsia="Times New Roman" w:hAnsi="Times New Roman" w:cs="Times New Roman"/>
                <w:color w:val="FF0000"/>
              </w:rPr>
            </w:pPr>
          </w:p>
          <w:p w:rsidR="00375CBF" w:rsidRDefault="00375CBF">
            <w:pPr>
              <w:pBdr>
                <w:top w:val="nil"/>
                <w:left w:val="nil"/>
                <w:bottom w:val="nil"/>
                <w:right w:val="nil"/>
                <w:between w:val="nil"/>
              </w:pBdr>
              <w:rPr>
                <w:rFonts w:ascii="Times New Roman" w:eastAsia="Times New Roman" w:hAnsi="Times New Roman" w:cs="Times New Roman"/>
                <w:color w:val="FF0000"/>
              </w:rPr>
            </w:pPr>
          </w:p>
          <w:p w:rsidR="00375CBF" w:rsidRDefault="00375CBF">
            <w:pPr>
              <w:pBdr>
                <w:top w:val="nil"/>
                <w:left w:val="nil"/>
                <w:bottom w:val="nil"/>
                <w:right w:val="nil"/>
                <w:between w:val="nil"/>
              </w:pBdr>
              <w:rPr>
                <w:rFonts w:ascii="Times New Roman" w:eastAsia="Times New Roman" w:hAnsi="Times New Roman" w:cs="Times New Roman"/>
                <w:color w:val="FF0000"/>
              </w:rPr>
            </w:pPr>
          </w:p>
          <w:p w:rsidR="00375CBF" w:rsidRDefault="00375CBF">
            <w:pPr>
              <w:pBdr>
                <w:top w:val="nil"/>
                <w:left w:val="nil"/>
                <w:bottom w:val="nil"/>
                <w:right w:val="nil"/>
                <w:between w:val="nil"/>
              </w:pBdr>
              <w:rPr>
                <w:rFonts w:ascii="Times New Roman" w:eastAsia="Times New Roman" w:hAnsi="Times New Roman" w:cs="Times New Roman"/>
                <w:color w:val="FF0000"/>
              </w:rPr>
            </w:pPr>
          </w:p>
          <w:p w:rsidR="00375CBF" w:rsidRDefault="00373067">
            <w:pPr>
              <w:pBdr>
                <w:top w:val="nil"/>
                <w:left w:val="nil"/>
                <w:bottom w:val="nil"/>
                <w:right w:val="nil"/>
                <w:between w:val="nil"/>
              </w:pBdr>
              <w:rPr>
                <w:sz w:val="24"/>
                <w:szCs w:val="24"/>
              </w:rPr>
            </w:pPr>
            <w:r>
              <w:rPr>
                <w:sz w:val="24"/>
                <w:szCs w:val="24"/>
              </w:rPr>
              <w:t>Very successful in each year group; the festivals were well organised and enabled children to apply their skills at school in another, competitive context.</w:t>
            </w:r>
          </w:p>
          <w:p w:rsidR="00375CBF" w:rsidRDefault="00373067">
            <w:pPr>
              <w:pBdr>
                <w:top w:val="nil"/>
                <w:left w:val="nil"/>
                <w:bottom w:val="nil"/>
                <w:right w:val="nil"/>
                <w:between w:val="nil"/>
              </w:pBdr>
              <w:rPr>
                <w:color w:val="FF0000"/>
                <w:sz w:val="24"/>
                <w:szCs w:val="24"/>
              </w:rPr>
            </w:pPr>
            <w:bookmarkStart w:id="7" w:name="_heading=h.30j0zll" w:colFirst="0" w:colLast="0"/>
            <w:bookmarkEnd w:id="7"/>
            <w:r>
              <w:rPr>
                <w:sz w:val="24"/>
                <w:szCs w:val="24"/>
              </w:rPr>
              <w:t>Children had an opportunity to challenge themselves and to have ‘a taste’ for what it means to take part in a competition.</w:t>
            </w:r>
          </w:p>
        </w:tc>
        <w:tc>
          <w:tcPr>
            <w:tcW w:w="3076" w:type="dxa"/>
          </w:tcPr>
          <w:p w:rsidR="00375CBF" w:rsidRDefault="00373067">
            <w:pPr>
              <w:pBdr>
                <w:top w:val="nil"/>
                <w:left w:val="nil"/>
                <w:bottom w:val="nil"/>
                <w:right w:val="nil"/>
                <w:between w:val="nil"/>
              </w:pBdr>
              <w:rPr>
                <w:sz w:val="24"/>
                <w:szCs w:val="24"/>
              </w:rPr>
            </w:pPr>
            <w:r>
              <w:rPr>
                <w:sz w:val="24"/>
                <w:szCs w:val="24"/>
              </w:rPr>
              <w:t>A new person (Tracy Freer) in charge of School Games from Sept. 2022; sign up as a school.</w:t>
            </w: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5CBF">
            <w:pPr>
              <w:pBdr>
                <w:top w:val="nil"/>
                <w:left w:val="nil"/>
                <w:bottom w:val="nil"/>
                <w:right w:val="nil"/>
                <w:between w:val="nil"/>
              </w:pBdr>
              <w:rPr>
                <w:sz w:val="24"/>
                <w:szCs w:val="24"/>
              </w:rPr>
            </w:pPr>
          </w:p>
          <w:p w:rsidR="00375CBF" w:rsidRDefault="00373067">
            <w:pPr>
              <w:pBdr>
                <w:top w:val="nil"/>
                <w:left w:val="nil"/>
                <w:bottom w:val="nil"/>
                <w:right w:val="nil"/>
                <w:between w:val="nil"/>
              </w:pBdr>
              <w:rPr>
                <w:sz w:val="24"/>
                <w:szCs w:val="24"/>
              </w:rPr>
            </w:pPr>
            <w:r>
              <w:rPr>
                <w:sz w:val="24"/>
                <w:szCs w:val="24"/>
              </w:rPr>
              <w:t>To continue taking part in festivals (each year group if possible).</w:t>
            </w:r>
          </w:p>
        </w:tc>
      </w:tr>
    </w:tbl>
    <w:p w:rsidR="00375CBF" w:rsidRDefault="00375CBF">
      <w:pPr>
        <w:pBdr>
          <w:top w:val="nil"/>
          <w:left w:val="nil"/>
          <w:bottom w:val="nil"/>
          <w:right w:val="nil"/>
          <w:between w:val="nil"/>
        </w:pBdr>
        <w:rPr>
          <w:color w:val="000000"/>
          <w:sz w:val="20"/>
          <w:szCs w:val="20"/>
        </w:rPr>
      </w:pPr>
    </w:p>
    <w:p w:rsidR="00375CBF" w:rsidRDefault="00375CBF">
      <w:pPr>
        <w:pBdr>
          <w:top w:val="nil"/>
          <w:left w:val="nil"/>
          <w:bottom w:val="nil"/>
          <w:right w:val="nil"/>
          <w:between w:val="nil"/>
        </w:pBdr>
        <w:spacing w:before="1"/>
        <w:rPr>
          <w:color w:val="000000"/>
          <w:sz w:val="17"/>
          <w:szCs w:val="17"/>
        </w:rPr>
      </w:pPr>
    </w:p>
    <w:tbl>
      <w:tblPr>
        <w:tblStyle w:val="aa"/>
        <w:tblW w:w="7660" w:type="dxa"/>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Look w:val="0000" w:firstRow="0" w:lastRow="0" w:firstColumn="0" w:lastColumn="0" w:noHBand="0" w:noVBand="0"/>
      </w:tblPr>
      <w:tblGrid>
        <w:gridCol w:w="1708"/>
        <w:gridCol w:w="5952"/>
      </w:tblGrid>
      <w:tr w:rsidR="00375CBF">
        <w:trPr>
          <w:trHeight w:val="463"/>
        </w:trPr>
        <w:tc>
          <w:tcPr>
            <w:tcW w:w="7660" w:type="dxa"/>
            <w:gridSpan w:val="2"/>
          </w:tcPr>
          <w:p w:rsidR="00375CBF" w:rsidRDefault="00373067">
            <w:pPr>
              <w:pBdr>
                <w:top w:val="nil"/>
                <w:left w:val="nil"/>
                <w:bottom w:val="nil"/>
                <w:right w:val="nil"/>
                <w:between w:val="nil"/>
              </w:pBdr>
              <w:spacing w:before="21"/>
              <w:ind w:left="80"/>
              <w:rPr>
                <w:color w:val="000000"/>
                <w:sz w:val="24"/>
                <w:szCs w:val="24"/>
              </w:rPr>
            </w:pPr>
            <w:r>
              <w:rPr>
                <w:color w:val="231F20"/>
                <w:sz w:val="24"/>
                <w:szCs w:val="24"/>
              </w:rPr>
              <w:t>Signed off by</w:t>
            </w:r>
          </w:p>
        </w:tc>
      </w:tr>
      <w:tr w:rsidR="00375CBF">
        <w:trPr>
          <w:trHeight w:val="452"/>
        </w:trPr>
        <w:tc>
          <w:tcPr>
            <w:tcW w:w="1708" w:type="dxa"/>
          </w:tcPr>
          <w:p w:rsidR="00375CBF" w:rsidRDefault="00373067">
            <w:pPr>
              <w:pBdr>
                <w:top w:val="nil"/>
                <w:left w:val="nil"/>
                <w:bottom w:val="nil"/>
                <w:right w:val="nil"/>
                <w:between w:val="nil"/>
              </w:pBdr>
              <w:spacing w:before="21"/>
              <w:ind w:left="80"/>
              <w:rPr>
                <w:color w:val="000000"/>
                <w:sz w:val="24"/>
                <w:szCs w:val="24"/>
              </w:rPr>
            </w:pPr>
            <w:r>
              <w:rPr>
                <w:color w:val="231F20"/>
                <w:sz w:val="24"/>
                <w:szCs w:val="24"/>
              </w:rPr>
              <w:t>Head Teacher:</w:t>
            </w:r>
          </w:p>
        </w:tc>
        <w:tc>
          <w:tcPr>
            <w:tcW w:w="5952" w:type="dxa"/>
          </w:tcPr>
          <w:p w:rsidR="00375CBF" w:rsidRDefault="00982199">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Rachel Roberts</w:t>
            </w:r>
          </w:p>
        </w:tc>
      </w:tr>
      <w:tr w:rsidR="00375CBF">
        <w:trPr>
          <w:trHeight w:val="432"/>
        </w:trPr>
        <w:tc>
          <w:tcPr>
            <w:tcW w:w="1708" w:type="dxa"/>
          </w:tcPr>
          <w:p w:rsidR="00375CBF" w:rsidRDefault="00373067">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375CBF" w:rsidRDefault="00982199">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color w:val="000000"/>
              </w:rPr>
              <w:t>29:08:22</w:t>
            </w:r>
          </w:p>
        </w:tc>
      </w:tr>
      <w:tr w:rsidR="00375CBF">
        <w:trPr>
          <w:trHeight w:val="461"/>
        </w:trPr>
        <w:tc>
          <w:tcPr>
            <w:tcW w:w="1708" w:type="dxa"/>
          </w:tcPr>
          <w:p w:rsidR="00375CBF" w:rsidRDefault="00373067">
            <w:pPr>
              <w:pBdr>
                <w:top w:val="nil"/>
                <w:left w:val="nil"/>
                <w:bottom w:val="nil"/>
                <w:right w:val="nil"/>
                <w:between w:val="nil"/>
              </w:pBdr>
              <w:spacing w:before="21"/>
              <w:ind w:left="80"/>
              <w:rPr>
                <w:color w:val="000000"/>
                <w:sz w:val="24"/>
                <w:szCs w:val="24"/>
              </w:rPr>
            </w:pPr>
            <w:r>
              <w:rPr>
                <w:color w:val="231F20"/>
                <w:sz w:val="24"/>
                <w:szCs w:val="24"/>
              </w:rPr>
              <w:t>Subject Leader:</w:t>
            </w:r>
          </w:p>
        </w:tc>
        <w:tc>
          <w:tcPr>
            <w:tcW w:w="5952" w:type="dxa"/>
          </w:tcPr>
          <w:p w:rsidR="00375CBF" w:rsidRDefault="0037306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Justyna Larke</w:t>
            </w:r>
          </w:p>
        </w:tc>
      </w:tr>
      <w:tr w:rsidR="00375CBF">
        <w:trPr>
          <w:trHeight w:val="451"/>
        </w:trPr>
        <w:tc>
          <w:tcPr>
            <w:tcW w:w="1708" w:type="dxa"/>
          </w:tcPr>
          <w:p w:rsidR="00375CBF" w:rsidRDefault="00373067">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375CBF" w:rsidRDefault="00373067">
            <w:pPr>
              <w:pBdr>
                <w:top w:val="nil"/>
                <w:left w:val="nil"/>
                <w:bottom w:val="nil"/>
                <w:right w:val="nil"/>
                <w:between w:val="nil"/>
              </w:pBdr>
              <w:rPr>
                <w:rFonts w:ascii="Times New Roman" w:eastAsia="Times New Roman" w:hAnsi="Times New Roman" w:cs="Times New Roman"/>
                <w:color w:val="000000"/>
              </w:rPr>
            </w:pPr>
            <w:r>
              <w:rPr>
                <w:rFonts w:ascii="Times New Roman" w:eastAsia="Times New Roman" w:hAnsi="Times New Roman" w:cs="Times New Roman"/>
              </w:rPr>
              <w:t>18.07.22</w:t>
            </w:r>
          </w:p>
        </w:tc>
      </w:tr>
      <w:tr w:rsidR="00375CBF">
        <w:trPr>
          <w:trHeight w:val="451"/>
        </w:trPr>
        <w:tc>
          <w:tcPr>
            <w:tcW w:w="1708" w:type="dxa"/>
          </w:tcPr>
          <w:p w:rsidR="00375CBF" w:rsidRDefault="00373067">
            <w:pPr>
              <w:pBdr>
                <w:top w:val="nil"/>
                <w:left w:val="nil"/>
                <w:bottom w:val="nil"/>
                <w:right w:val="nil"/>
                <w:between w:val="nil"/>
              </w:pBdr>
              <w:spacing w:before="21"/>
              <w:ind w:left="80"/>
              <w:rPr>
                <w:color w:val="000000"/>
                <w:sz w:val="24"/>
                <w:szCs w:val="24"/>
              </w:rPr>
            </w:pPr>
            <w:r>
              <w:rPr>
                <w:color w:val="231F20"/>
                <w:sz w:val="24"/>
                <w:szCs w:val="24"/>
              </w:rPr>
              <w:t>Governor:</w:t>
            </w:r>
          </w:p>
        </w:tc>
        <w:tc>
          <w:tcPr>
            <w:tcW w:w="5952" w:type="dxa"/>
          </w:tcPr>
          <w:p w:rsidR="00375CBF" w:rsidRDefault="00375CBF">
            <w:pPr>
              <w:pBdr>
                <w:top w:val="nil"/>
                <w:left w:val="nil"/>
                <w:bottom w:val="nil"/>
                <w:right w:val="nil"/>
                <w:between w:val="nil"/>
              </w:pBdr>
              <w:rPr>
                <w:rFonts w:ascii="Times New Roman" w:eastAsia="Times New Roman" w:hAnsi="Times New Roman" w:cs="Times New Roman"/>
                <w:color w:val="000000"/>
              </w:rPr>
            </w:pPr>
            <w:bookmarkStart w:id="8" w:name="_GoBack"/>
            <w:bookmarkEnd w:id="8"/>
          </w:p>
        </w:tc>
      </w:tr>
      <w:tr w:rsidR="00375CBF">
        <w:trPr>
          <w:trHeight w:val="451"/>
        </w:trPr>
        <w:tc>
          <w:tcPr>
            <w:tcW w:w="1708" w:type="dxa"/>
          </w:tcPr>
          <w:p w:rsidR="00375CBF" w:rsidRDefault="00373067">
            <w:pPr>
              <w:pBdr>
                <w:top w:val="nil"/>
                <w:left w:val="nil"/>
                <w:bottom w:val="nil"/>
                <w:right w:val="nil"/>
                <w:between w:val="nil"/>
              </w:pBdr>
              <w:spacing w:before="21"/>
              <w:ind w:left="80"/>
              <w:rPr>
                <w:color w:val="000000"/>
                <w:sz w:val="24"/>
                <w:szCs w:val="24"/>
              </w:rPr>
            </w:pPr>
            <w:r>
              <w:rPr>
                <w:color w:val="231F20"/>
                <w:sz w:val="24"/>
                <w:szCs w:val="24"/>
              </w:rPr>
              <w:t>Date:</w:t>
            </w:r>
          </w:p>
        </w:tc>
        <w:tc>
          <w:tcPr>
            <w:tcW w:w="5952" w:type="dxa"/>
          </w:tcPr>
          <w:p w:rsidR="00375CBF" w:rsidRDefault="00375CBF">
            <w:pPr>
              <w:pBdr>
                <w:top w:val="nil"/>
                <w:left w:val="nil"/>
                <w:bottom w:val="nil"/>
                <w:right w:val="nil"/>
                <w:between w:val="nil"/>
              </w:pBdr>
              <w:rPr>
                <w:rFonts w:ascii="Times New Roman" w:eastAsia="Times New Roman" w:hAnsi="Times New Roman" w:cs="Times New Roman"/>
                <w:color w:val="000000"/>
              </w:rPr>
            </w:pPr>
          </w:p>
        </w:tc>
      </w:tr>
    </w:tbl>
    <w:p w:rsidR="00375CBF" w:rsidRDefault="00375CBF"/>
    <w:sectPr w:rsidR="00375CBF">
      <w:pgSz w:w="16840" w:h="11910" w:orient="landscape"/>
      <w:pgMar w:top="720" w:right="22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245C" w:rsidRDefault="00373067">
      <w:r>
        <w:separator/>
      </w:r>
    </w:p>
  </w:endnote>
  <w:endnote w:type="continuationSeparator" w:id="0">
    <w:p w:rsidR="00C8245C" w:rsidRDefault="003730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75CBF" w:rsidRDefault="00373067">
    <w:pPr>
      <w:pBdr>
        <w:top w:val="nil"/>
        <w:left w:val="nil"/>
        <w:bottom w:val="nil"/>
        <w:right w:val="nil"/>
        <w:between w:val="nil"/>
      </w:pBdr>
      <w:spacing w:line="14" w:lineRule="auto"/>
      <w:rPr>
        <w:color w:val="000000"/>
        <w:sz w:val="20"/>
        <w:szCs w:val="20"/>
      </w:rPr>
    </w:pPr>
    <w:r>
      <w:rPr>
        <w:noProof/>
      </w:rPr>
      <w:drawing>
        <wp:anchor distT="0" distB="0" distL="0" distR="0" simplePos="0" relativeHeight="251658240" behindDoc="1" locked="0" layoutInCell="1" hidden="0" allowOverlap="1">
          <wp:simplePos x="0" y="0"/>
          <wp:positionH relativeFrom="column">
            <wp:posOffset>4834798</wp:posOffset>
          </wp:positionH>
          <wp:positionV relativeFrom="paragraph">
            <wp:posOffset>39180</wp:posOffset>
          </wp:positionV>
          <wp:extent cx="504023" cy="250322"/>
          <wp:effectExtent l="0" t="0" r="0" b="0"/>
          <wp:wrapNone/>
          <wp:docPr id="4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
                  <a:srcRect/>
                  <a:stretch>
                    <a:fillRect/>
                  </a:stretch>
                </pic:blipFill>
                <pic:spPr>
                  <a:xfrm>
                    <a:off x="0" y="0"/>
                    <a:ext cx="504023" cy="250322"/>
                  </a:xfrm>
                  <a:prstGeom prst="rect">
                    <a:avLst/>
                  </a:prstGeom>
                  <a:ln/>
                </pic:spPr>
              </pic:pic>
            </a:graphicData>
          </a:graphic>
        </wp:anchor>
      </w:drawing>
    </w:r>
    <w:r>
      <w:rPr>
        <w:noProof/>
      </w:rPr>
      <w:drawing>
        <wp:anchor distT="0" distB="0" distL="0" distR="0" simplePos="0" relativeHeight="251659264" behindDoc="1" locked="0" layoutInCell="1" hidden="0" allowOverlap="1">
          <wp:simplePos x="0" y="0"/>
          <wp:positionH relativeFrom="column">
            <wp:posOffset>1197968</wp:posOffset>
          </wp:positionH>
          <wp:positionV relativeFrom="paragraph">
            <wp:posOffset>16201</wp:posOffset>
          </wp:positionV>
          <wp:extent cx="2212035" cy="269495"/>
          <wp:effectExtent l="0" t="0" r="0" b="0"/>
          <wp:wrapNone/>
          <wp:docPr id="4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
                  <a:srcRect/>
                  <a:stretch>
                    <a:fillRect/>
                  </a:stretch>
                </pic:blipFill>
                <pic:spPr>
                  <a:xfrm>
                    <a:off x="0" y="0"/>
                    <a:ext cx="2212035" cy="269495"/>
                  </a:xfrm>
                  <a:prstGeom prst="rect">
                    <a:avLst/>
                  </a:prstGeom>
                  <a:ln/>
                </pic:spPr>
              </pic:pic>
            </a:graphicData>
          </a:graphic>
        </wp:anchor>
      </w:drawing>
    </w:r>
    <w:r>
      <w:rPr>
        <w:noProof/>
      </w:rPr>
      <mc:AlternateContent>
        <mc:Choice Requires="wpg">
          <w:drawing>
            <wp:anchor distT="0" distB="0" distL="0" distR="0" simplePos="0" relativeHeight="251660288" behindDoc="1" locked="0" layoutInCell="1" hidden="0" allowOverlap="1">
              <wp:simplePos x="0" y="0"/>
              <wp:positionH relativeFrom="column">
                <wp:posOffset>6146800</wp:posOffset>
              </wp:positionH>
              <wp:positionV relativeFrom="paragraph">
                <wp:posOffset>7150100</wp:posOffset>
              </wp:positionV>
              <wp:extent cx="387985" cy="189865"/>
              <wp:effectExtent l="0" t="0" r="0" b="0"/>
              <wp:wrapNone/>
              <wp:docPr id="35" name=""/>
              <wp:cNvGraphicFramePr/>
              <a:graphic xmlns:a="http://schemas.openxmlformats.org/drawingml/2006/main">
                <a:graphicData uri="http://schemas.microsoft.com/office/word/2010/wordprocessingGroup">
                  <wpg:wgp>
                    <wpg:cNvGrpSpPr/>
                    <wpg:grpSpPr>
                      <a:xfrm>
                        <a:off x="0" y="0"/>
                        <a:ext cx="387985" cy="189865"/>
                        <a:chOff x="5152008" y="3685068"/>
                        <a:chExt cx="387985" cy="189865"/>
                      </a:xfrm>
                    </wpg:grpSpPr>
                    <wpg:grpSp>
                      <wpg:cNvPr id="13" name="Group 13"/>
                      <wpg:cNvGrpSpPr/>
                      <wpg:grpSpPr>
                        <a:xfrm>
                          <a:off x="5152008" y="3685068"/>
                          <a:ext cx="387985" cy="189865"/>
                          <a:chOff x="5152008" y="3685068"/>
                          <a:chExt cx="387350" cy="189865"/>
                        </a:xfrm>
                      </wpg:grpSpPr>
                      <wps:wsp>
                        <wps:cNvPr id="14" name="Rectangle 14"/>
                        <wps:cNvSpPr/>
                        <wps:spPr>
                          <a:xfrm>
                            <a:off x="5152008" y="3685068"/>
                            <a:ext cx="387350" cy="189850"/>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g:grpSp>
                        <wpg:cNvPr id="15" name="Group 15"/>
                        <wpg:cNvGrpSpPr/>
                        <wpg:grpSpPr>
                          <a:xfrm>
                            <a:off x="5152008" y="3685068"/>
                            <a:ext cx="387350" cy="189865"/>
                            <a:chOff x="9683" y="11276"/>
                            <a:chExt cx="610" cy="299"/>
                          </a:xfrm>
                        </wpg:grpSpPr>
                        <wps:wsp>
                          <wps:cNvPr id="16" name="Rectangle 16"/>
                          <wps:cNvSpPr/>
                          <wps:spPr>
                            <a:xfrm>
                              <a:off x="9683" y="11276"/>
                              <a:ext cx="600" cy="275"/>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pic:pic xmlns:pic="http://schemas.openxmlformats.org/drawingml/2006/picture">
                          <pic:nvPicPr>
                            <pic:cNvPr id="17" name="Shape 6"/>
                            <pic:cNvPicPr preferRelativeResize="0"/>
                          </pic:nvPicPr>
                          <pic:blipFill rotWithShape="1">
                            <a:blip r:embed="rId3">
                              <a:alphaModFix/>
                            </a:blip>
                            <a:srcRect/>
                            <a:stretch/>
                          </pic:blipFill>
                          <pic:spPr>
                            <a:xfrm>
                              <a:off x="9683" y="11276"/>
                              <a:ext cx="289" cy="299"/>
                            </a:xfrm>
                            <a:prstGeom prst="rect">
                              <a:avLst/>
                            </a:prstGeom>
                            <a:noFill/>
                            <a:ln>
                              <a:noFill/>
                            </a:ln>
                          </pic:spPr>
                        </pic:pic>
                        <pic:pic xmlns:pic="http://schemas.openxmlformats.org/drawingml/2006/picture">
                          <pic:nvPicPr>
                            <pic:cNvPr id="18" name="Shape 7"/>
                            <pic:cNvPicPr preferRelativeResize="0"/>
                          </pic:nvPicPr>
                          <pic:blipFill rotWithShape="1">
                            <a:blip r:embed="rId4">
                              <a:alphaModFix/>
                            </a:blip>
                            <a:srcRect/>
                            <a:stretch/>
                          </pic:blipFill>
                          <pic:spPr>
                            <a:xfrm>
                              <a:off x="9744" y="11334"/>
                              <a:ext cx="549" cy="166"/>
                            </a:xfrm>
                            <a:prstGeom prst="rect">
                              <a:avLst/>
                            </a:prstGeom>
                            <a:noFill/>
                            <a:ln>
                              <a:noFill/>
                            </a:ln>
                          </pic:spPr>
                        </pic:pic>
                      </wpg:grpSp>
                    </wpg:grp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_x0000_s1047" style="position:absolute;margin-left:484pt;margin-top:563pt;width:30.55pt;height:14.95pt;z-index:-251656192;mso-wrap-distance-left:0;mso-wrap-distance-right:0;mso-position-horizontal-relative:text;mso-position-vertical-relative:text" coordorigin="51520,36850" coordsize="3879,18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">
              <v:group id="Group 13" o:spid="_x0000_s1048" style="position:absolute;left:51520;top:36850;width:3879;height:1899" coordorigin="51520,36850" coordsize="3873,18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tangle 14" o:spid="_x0000_s1049" style="position:absolute;left:51520;top:36850;width:3873;height:189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rsidR="00375CBF" w:rsidRDefault="00375CBF">
                        <w:pPr>
                          <w:textDirection w:val="btLr"/>
                        </w:pPr>
                      </w:p>
                    </w:txbxContent>
                  </v:textbox>
                </v:rect>
                <v:group id="Group 15" o:spid="_x0000_s1050" style="position:absolute;left:51520;top:36850;width:3873;height:1899" coordorigin="9683,11276" coordsize="610,2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">
                  <v:rect id="Rectangle 16" o:spid="_x0000_s1051" style="position:absolute;left:9683;top:11276;width:600;height:27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" filled="f" stroked="f">
                    <v:textbox inset="2.53958mm,2.53958mm,2.53958mm,2.53958mm">
                      <w:txbxContent>
                        <w:p w:rsidR="00375CBF" w:rsidRDefault="00375CBF">
                          <w:pPr>
                            <w:textDirection w:val="btLr"/>
                          </w:pP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6" o:spid="_x0000_s1052" type="#_x0000_t75" style="position:absolute;left:9683;top:11276;width:289;height:299;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">
                    <v:imagedata r:id="rId5" o:title=""/>
                  </v:shape>
                  <v:shape id="Shape 7" o:spid="_x0000_s1053" type="#_x0000_t75" style="position:absolute;left:9744;top:11334;width:549;height:16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">
                    <v:imagedata r:id="rId6" o:title=""/>
                  </v:shape>
                </v:group>
              </v:group>
            </v:group>
          </w:pict>
        </mc:Fallback>
      </mc:AlternateContent>
    </w:r>
    <w:r>
      <w:rPr>
        <w:noProof/>
      </w:rPr>
      <mc:AlternateContent>
        <mc:Choice Requires="wpg">
          <w:drawing>
            <wp:anchor distT="0" distB="0" distL="0" distR="0" simplePos="0" relativeHeight="251661312" behindDoc="1" locked="0" layoutInCell="1" hidden="0" allowOverlap="1">
              <wp:simplePos x="0" y="0"/>
              <wp:positionH relativeFrom="column">
                <wp:posOffset>5486400</wp:posOffset>
              </wp:positionH>
              <wp:positionV relativeFrom="paragraph">
                <wp:posOffset>7188200</wp:posOffset>
              </wp:positionV>
              <wp:extent cx="518795" cy="130175"/>
              <wp:effectExtent l="0" t="0" r="0" b="0"/>
              <wp:wrapNone/>
              <wp:docPr id="41" name=""/>
              <wp:cNvGraphicFramePr/>
              <a:graphic xmlns:a="http://schemas.openxmlformats.org/drawingml/2006/main">
                <a:graphicData uri="http://schemas.microsoft.com/office/word/2010/wordprocessingGroup">
                  <wpg:wgp>
                    <wpg:cNvGrpSpPr/>
                    <wpg:grpSpPr>
                      <a:xfrm>
                        <a:off x="0" y="0"/>
                        <a:ext cx="518795" cy="130175"/>
                        <a:chOff x="5086603" y="3714913"/>
                        <a:chExt cx="518795" cy="130175"/>
                      </a:xfrm>
                    </wpg:grpSpPr>
                    <wpg:grpSp>
                      <wpg:cNvPr id="19" name="Group 19"/>
                      <wpg:cNvGrpSpPr/>
                      <wpg:grpSpPr>
                        <a:xfrm>
                          <a:off x="5086603" y="3714913"/>
                          <a:ext cx="518795" cy="130175"/>
                          <a:chOff x="5086603" y="3714278"/>
                          <a:chExt cx="518160" cy="130175"/>
                        </a:xfrm>
                      </wpg:grpSpPr>
                      <wps:wsp>
                        <wps:cNvPr id="20" name="Rectangle 20"/>
                        <wps:cNvSpPr/>
                        <wps:spPr>
                          <a:xfrm>
                            <a:off x="5086603" y="3714278"/>
                            <a:ext cx="518150" cy="130175"/>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g:grpSp>
                        <wpg:cNvPr id="21" name="Group 21"/>
                        <wpg:cNvGrpSpPr/>
                        <wpg:grpSpPr>
                          <a:xfrm>
                            <a:off x="5086603" y="3714278"/>
                            <a:ext cx="518160" cy="130175"/>
                            <a:chOff x="8651" y="11321"/>
                            <a:chExt cx="816" cy="205"/>
                          </a:xfrm>
                        </wpg:grpSpPr>
                        <wps:wsp>
                          <wps:cNvPr id="22" name="Rectangle 22"/>
                          <wps:cNvSpPr/>
                          <wps:spPr>
                            <a:xfrm>
                              <a:off x="8651" y="11322"/>
                              <a:ext cx="800" cy="200"/>
                            </a:xfrm>
                            <a:prstGeom prst="rect">
                              <a:avLst/>
                            </a:prstGeom>
                            <a:noFill/>
                            <a:ln>
                              <a:noFill/>
                            </a:ln>
                          </wps:spPr>
                          <wps:txbx>
                            <w:txbxContent>
                              <w:p w:rsidR="00375CBF" w:rsidRDefault="00375CBF">
                                <w:pPr>
                                  <w:textDirection w:val="btLr"/>
                                </w:pPr>
                              </w:p>
                            </w:txbxContent>
                          </wps:txbx>
                          <wps:bodyPr spcFirstLastPara="1" wrap="square" lIns="91425" tIns="91425" rIns="91425" bIns="91425" anchor="ctr" anchorCtr="0">
                            <a:noAutofit/>
                          </wps:bodyPr>
                        </wps:wsp>
                        <wps:wsp>
                          <wps:cNvPr id="23" name="Freeform: Shape 23"/>
                          <wps:cNvSpPr/>
                          <wps:spPr>
                            <a:xfrm>
                              <a:off x="8651" y="11321"/>
                              <a:ext cx="136" cy="203"/>
                            </a:xfrm>
                            <a:custGeom>
                              <a:avLst/>
                              <a:gdLst/>
                              <a:ahLst/>
                              <a:cxnLst/>
                              <a:rect l="l" t="t" r="r" b="b"/>
                              <a:pathLst>
                                <a:path w="136" h="203" extrusionOk="0">
                                  <a:moveTo>
                                    <a:pt x="136" y="156"/>
                                  </a:moveTo>
                                  <a:lnTo>
                                    <a:pt x="135" y="155"/>
                                  </a:lnTo>
                                  <a:lnTo>
                                    <a:pt x="10" y="155"/>
                                  </a:lnTo>
                                  <a:lnTo>
                                    <a:pt x="6" y="154"/>
                                  </a:lnTo>
                                  <a:lnTo>
                                    <a:pt x="3" y="155"/>
                                  </a:lnTo>
                                  <a:lnTo>
                                    <a:pt x="2" y="156"/>
                                  </a:lnTo>
                                  <a:lnTo>
                                    <a:pt x="1" y="156"/>
                                  </a:lnTo>
                                  <a:lnTo>
                                    <a:pt x="1" y="200"/>
                                  </a:lnTo>
                                  <a:lnTo>
                                    <a:pt x="3" y="202"/>
                                  </a:lnTo>
                                  <a:lnTo>
                                    <a:pt x="136" y="202"/>
                                  </a:lnTo>
                                  <a:lnTo>
                                    <a:pt x="136" y="156"/>
                                  </a:lnTo>
                                  <a:close/>
                                  <a:moveTo>
                                    <a:pt x="136" y="54"/>
                                  </a:moveTo>
                                  <a:lnTo>
                                    <a:pt x="134" y="48"/>
                                  </a:lnTo>
                                  <a:lnTo>
                                    <a:pt x="132" y="43"/>
                                  </a:lnTo>
                                  <a:lnTo>
                                    <a:pt x="127" y="33"/>
                                  </a:lnTo>
                                  <a:lnTo>
                                    <a:pt x="121" y="25"/>
                                  </a:lnTo>
                                  <a:lnTo>
                                    <a:pt x="114" y="17"/>
                                  </a:lnTo>
                                  <a:lnTo>
                                    <a:pt x="105" y="10"/>
                                  </a:lnTo>
                                  <a:lnTo>
                                    <a:pt x="96" y="4"/>
                                  </a:lnTo>
                                  <a:lnTo>
                                    <a:pt x="85" y="0"/>
                                  </a:lnTo>
                                  <a:lnTo>
                                    <a:pt x="61" y="0"/>
                                  </a:lnTo>
                                  <a:lnTo>
                                    <a:pt x="48" y="2"/>
                                  </a:lnTo>
                                  <a:lnTo>
                                    <a:pt x="41" y="5"/>
                                  </a:lnTo>
                                  <a:lnTo>
                                    <a:pt x="32" y="9"/>
                                  </a:lnTo>
                                  <a:lnTo>
                                    <a:pt x="29" y="13"/>
                                  </a:lnTo>
                                  <a:lnTo>
                                    <a:pt x="19" y="18"/>
                                  </a:lnTo>
                                  <a:lnTo>
                                    <a:pt x="16" y="25"/>
                                  </a:lnTo>
                                  <a:lnTo>
                                    <a:pt x="9" y="33"/>
                                  </a:lnTo>
                                  <a:lnTo>
                                    <a:pt x="8" y="37"/>
                                  </a:lnTo>
                                  <a:lnTo>
                                    <a:pt x="5" y="43"/>
                                  </a:lnTo>
                                  <a:lnTo>
                                    <a:pt x="3" y="46"/>
                                  </a:lnTo>
                                  <a:lnTo>
                                    <a:pt x="4" y="49"/>
                                  </a:lnTo>
                                  <a:lnTo>
                                    <a:pt x="0" y="52"/>
                                  </a:lnTo>
                                  <a:lnTo>
                                    <a:pt x="4" y="57"/>
                                  </a:lnTo>
                                  <a:lnTo>
                                    <a:pt x="1" y="60"/>
                                  </a:lnTo>
                                  <a:lnTo>
                                    <a:pt x="0" y="68"/>
                                  </a:lnTo>
                                  <a:lnTo>
                                    <a:pt x="1" y="76"/>
                                  </a:lnTo>
                                  <a:lnTo>
                                    <a:pt x="3" y="86"/>
                                  </a:lnTo>
                                  <a:lnTo>
                                    <a:pt x="3" y="88"/>
                                  </a:lnTo>
                                  <a:lnTo>
                                    <a:pt x="16" y="113"/>
                                  </a:lnTo>
                                  <a:lnTo>
                                    <a:pt x="37" y="127"/>
                                  </a:lnTo>
                                  <a:lnTo>
                                    <a:pt x="48" y="133"/>
                                  </a:lnTo>
                                  <a:lnTo>
                                    <a:pt x="54" y="134"/>
                                  </a:lnTo>
                                  <a:lnTo>
                                    <a:pt x="60" y="134"/>
                                  </a:lnTo>
                                  <a:lnTo>
                                    <a:pt x="70" y="135"/>
                                  </a:lnTo>
                                  <a:lnTo>
                                    <a:pt x="81" y="134"/>
                                  </a:lnTo>
                                  <a:lnTo>
                                    <a:pt x="91" y="131"/>
                                  </a:lnTo>
                                  <a:lnTo>
                                    <a:pt x="101" y="127"/>
                                  </a:lnTo>
                                  <a:lnTo>
                                    <a:pt x="110" y="122"/>
                                  </a:lnTo>
                                  <a:lnTo>
                                    <a:pt x="117" y="115"/>
                                  </a:lnTo>
                                  <a:lnTo>
                                    <a:pt x="123" y="107"/>
                                  </a:lnTo>
                                  <a:lnTo>
                                    <a:pt x="129" y="98"/>
                                  </a:lnTo>
                                  <a:lnTo>
                                    <a:pt x="133" y="89"/>
                                  </a:lnTo>
                                  <a:lnTo>
                                    <a:pt x="135" y="79"/>
                                  </a:lnTo>
                                  <a:lnTo>
                                    <a:pt x="136" y="69"/>
                                  </a:lnTo>
                                  <a:lnTo>
                                    <a:pt x="135" y="62"/>
                                  </a:lnTo>
                                  <a:lnTo>
                                    <a:pt x="136" y="54"/>
                                  </a:lnTo>
                                  <a:close/>
                                </a:path>
                              </a:pathLst>
                            </a:custGeom>
                            <a:solidFill>
                              <a:srgbClr val="EE4D58"/>
                            </a:solidFill>
                            <a:ln>
                              <a:noFill/>
                            </a:ln>
                          </wps:spPr>
                          <wps:bodyPr spcFirstLastPara="1" wrap="square" lIns="91425" tIns="91425" rIns="91425" bIns="91425" anchor="ctr" anchorCtr="0">
                            <a:noAutofit/>
                          </wps:bodyPr>
                        </wps:wsp>
                        <pic:pic xmlns:pic="http://schemas.openxmlformats.org/drawingml/2006/picture">
                          <pic:nvPicPr>
                            <pic:cNvPr id="29" name="Shape 29"/>
                            <pic:cNvPicPr preferRelativeResize="0"/>
                          </pic:nvPicPr>
                          <pic:blipFill rotWithShape="1">
                            <a:blip r:embed="rId7">
                              <a:alphaModFix/>
                            </a:blip>
                            <a:srcRect/>
                            <a:stretch/>
                          </pic:blipFill>
                          <pic:spPr>
                            <a:xfrm>
                              <a:off x="8835" y="11339"/>
                              <a:ext cx="632" cy="187"/>
                            </a:xfrm>
                            <a:prstGeom prst="rect">
                              <a:avLst/>
                            </a:prstGeom>
                            <a:noFill/>
                            <a:ln>
                              <a:noFill/>
                            </a:ln>
                          </pic:spPr>
                        </pic:pic>
                      </wpg:grpSp>
                    </wpg:grpSp>
                  </wpg:wg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id="_x0000_s1054" style="position:absolute;margin-left:6in;margin-top:566pt;width:40.85pt;height:10.25pt;z-index:-251655168;mso-wrap-distance-left:0;mso-wrap-distance-right:0;mso-position-horizontal-relative:text;mso-position-vertical-relative:text" coordorigin="50866,37149" coordsize="5187,130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">
              <v:group id="Group 19" o:spid="_x0000_s1055" style="position:absolute;left:50866;top:37149;width:5187;height:1301" coordorigin="50866,37142" coordsize="5181,13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rect id="Rectangle 20" o:spid="_x0000_s1056" style="position:absolute;left:50866;top:37142;width:5181;height:130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" filled="f" stroked="f">
                  <v:textbox inset="2.53958mm,2.53958mm,2.53958mm,2.53958mm">
                    <w:txbxContent>
                      <w:p w:rsidR="00375CBF" w:rsidRDefault="00375CBF">
                        <w:pPr>
                          <w:textDirection w:val="btLr"/>
                        </w:pPr>
                      </w:p>
                    </w:txbxContent>
                  </v:textbox>
                </v:rect>
                <v:group id="Group 21" o:spid="_x0000_s1057" style="position:absolute;left:50866;top:37142;width:5181;height:1302" coordorigin="8651,11321" coordsize="816,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rect id="Rectangle 22" o:spid="_x0000_s1058" style="position:absolute;left:8651;top:11322;width:800;height: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" filled="f" stroked="f">
                    <v:textbox inset="2.53958mm,2.53958mm,2.53958mm,2.53958mm">
                      <w:txbxContent>
                        <w:p w:rsidR="00375CBF" w:rsidRDefault="00375CBF">
                          <w:pPr>
                            <w:textDirection w:val="btLr"/>
                          </w:pPr>
                        </w:p>
                      </w:txbxContent>
                    </v:textbox>
                  </v:rect>
                  <v:shape id="Freeform: Shape 23" o:spid="_x0000_s1059" style="position:absolute;left:8651;top:11321;width:136;height:203;visibility:visible;mso-wrap-style:square;v-text-anchor:middle" coordsize="136,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" path="m136,156r-1,-1l10,155,6,154r-3,1l2,156r-1,l1,200r2,2l136,202r,-46xm136,54r-2,-6l132,43,127,33r-6,-8l114,17r-9,-7l96,4,85,,61,,48,2,41,5,32,9r-3,4l19,18r-3,7l9,33,8,37,5,43,3,46r1,3l,52r4,5l1,60,,68r1,8l3,86r,2l16,113r21,14l48,133r6,1l60,134r10,1l81,134r10,-3l101,127r9,-5l117,115r6,-8l129,98r4,-9l135,79r1,-10l135,62r1,-8xe" fillcolor="#ee4d58" stroked="f">
                    <v:path arrowok="t" o:extrusionok="f"/>
                  </v:shape>
                  <v:shape id="Shape 29" o:spid="_x0000_s1060" type="#_x0000_t75" style="position:absolute;left:8835;top:11339;width:632;height:187;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">
                    <v:imagedata r:id="rId8" o:title=""/>
                  </v:shape>
                </v:group>
              </v:group>
            </v:group>
          </w:pict>
        </mc:Fallback>
      </mc:AlternateContent>
    </w:r>
    <w:r>
      <w:rPr>
        <w:noProof/>
      </w:rPr>
      <mc:AlternateContent>
        <mc:Choice Requires="wps">
          <w:drawing>
            <wp:anchor distT="0" distB="0" distL="0" distR="0" simplePos="0" relativeHeight="251662336" behindDoc="1" locked="0" layoutInCell="1" hidden="0" allowOverlap="1">
              <wp:simplePos x="0" y="0"/>
              <wp:positionH relativeFrom="column">
                <wp:posOffset>419100</wp:posOffset>
              </wp:positionH>
              <wp:positionV relativeFrom="paragraph">
                <wp:posOffset>7073900</wp:posOffset>
              </wp:positionV>
              <wp:extent cx="753745" cy="196850"/>
              <wp:effectExtent l="0" t="0" r="0" b="0"/>
              <wp:wrapNone/>
              <wp:docPr id="36" name=""/>
              <wp:cNvGraphicFramePr/>
              <a:graphic xmlns:a="http://schemas.openxmlformats.org/drawingml/2006/main">
                <a:graphicData uri="http://schemas.microsoft.com/office/word/2010/wordprocessingShape">
                  <wps:wsp>
                    <wps:cNvSpPr/>
                    <wps:spPr>
                      <a:xfrm>
                        <a:off x="4978653" y="3691100"/>
                        <a:ext cx="734695" cy="177800"/>
                      </a:xfrm>
                      <a:prstGeom prst="rect">
                        <a:avLst/>
                      </a:prstGeom>
                      <a:noFill/>
                      <a:ln>
                        <a:noFill/>
                      </a:ln>
                    </wps:spPr>
                    <wps:txbx>
                      <w:txbxContent>
                        <w:p w:rsidR="00375CBF" w:rsidRDefault="00373067">
                          <w:pPr>
                            <w:spacing w:line="264" w:lineRule="auto"/>
                            <w:ind w:left="20" w:firstLine="20"/>
                            <w:textDirection w:val="btLr"/>
                          </w:pPr>
                          <w:r>
                            <w:rPr>
                              <w:color w:val="231F20"/>
                              <w:sz w:val="24"/>
                            </w:rPr>
                            <w:t>Created by:</w:t>
                          </w:r>
                        </w:p>
                      </w:txbxContent>
                    </wps:txbx>
                    <wps:bodyPr spcFirstLastPara="1" wrap="square" lIns="0" tIns="0" rIns="0" bIns="0" anchor="t" anchorCtr="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_x0000_s1061" style="position:absolute;margin-left:33pt;margin-top:557pt;width:59.35pt;height:15.5pt;z-index:-25165414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" filled="f" stroked="f">
              <v:textbox inset="0,0,0,0">
                <w:txbxContent>
                  <w:p w:rsidR="00375CBF" w:rsidRDefault="00373067">
                    <w:pPr>
                      <w:spacing w:line="264" w:lineRule="auto"/>
                      <w:ind w:left="20" w:firstLine="20"/>
                      <w:textDirection w:val="btLr"/>
                    </w:pPr>
                    <w:r>
                      <w:rPr>
                        <w:color w:val="231F20"/>
                        <w:sz w:val="24"/>
                      </w:rPr>
                      <w:t>Created by:</w:t>
                    </w:r>
                  </w:p>
                </w:txbxContent>
              </v:textbox>
            </v:rect>
          </w:pict>
        </mc:Fallback>
      </mc:AlternateContent>
    </w:r>
    <w:r>
      <w:rPr>
        <w:noProof/>
      </w:rPr>
      <mc:AlternateContent>
        <mc:Choice Requires="wps">
          <w:drawing>
            <wp:anchor distT="0" distB="0" distL="0" distR="0" simplePos="0" relativeHeight="251663360" behindDoc="1" locked="0" layoutInCell="1" hidden="0" allowOverlap="1">
              <wp:simplePos x="0" y="0"/>
              <wp:positionH relativeFrom="column">
                <wp:posOffset>3835400</wp:posOffset>
              </wp:positionH>
              <wp:positionV relativeFrom="paragraph">
                <wp:posOffset>7073900</wp:posOffset>
              </wp:positionV>
              <wp:extent cx="917575" cy="196850"/>
              <wp:effectExtent l="0" t="0" r="0" b="0"/>
              <wp:wrapNone/>
              <wp:docPr id="40" name=""/>
              <wp:cNvGraphicFramePr/>
              <a:graphic xmlns:a="http://schemas.openxmlformats.org/drawingml/2006/main">
                <a:graphicData uri="http://schemas.microsoft.com/office/word/2010/wordprocessingShape">
                  <wps:wsp>
                    <wps:cNvSpPr/>
                    <wps:spPr>
                      <a:xfrm>
                        <a:off x="4896738" y="3691100"/>
                        <a:ext cx="898525" cy="177800"/>
                      </a:xfrm>
                      <a:prstGeom prst="rect">
                        <a:avLst/>
                      </a:prstGeom>
                      <a:noFill/>
                      <a:ln>
                        <a:noFill/>
                      </a:ln>
                    </wps:spPr>
                    <wps:txbx>
                      <w:txbxContent>
                        <w:p w:rsidR="00375CBF" w:rsidRDefault="00373067">
                          <w:pPr>
                            <w:spacing w:line="264" w:lineRule="auto"/>
                            <w:ind w:left="20" w:firstLine="20"/>
                            <w:textDirection w:val="btLr"/>
                          </w:pPr>
                          <w:r>
                            <w:rPr>
                              <w:color w:val="231F20"/>
                              <w:sz w:val="24"/>
                            </w:rPr>
                            <w:t>Supported by:</w:t>
                          </w:r>
                        </w:p>
                      </w:txbxContent>
                    </wps:txbx>
                    <wps:bodyPr spcFirstLastPara="1" wrap="square" lIns="0" tIns="0" rIns="0" bIns="0" anchor="t" anchorCtr="0">
                      <a:noAutofit/>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id="_x0000_s1062" style="position:absolute;margin-left:302pt;margin-top:557pt;width:72.25pt;height:15.5pt;z-index:-251653120;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" filled="f" stroked="f">
              <v:textbox inset="0,0,0,0">
                <w:txbxContent>
                  <w:p w:rsidR="00375CBF" w:rsidRDefault="00373067">
                    <w:pPr>
                      <w:spacing w:line="264" w:lineRule="auto"/>
                      <w:ind w:left="20" w:firstLine="20"/>
                      <w:textDirection w:val="btLr"/>
                    </w:pPr>
                    <w:r>
                      <w:rPr>
                        <w:color w:val="231F20"/>
                        <w:sz w:val="24"/>
                      </w:rPr>
                      <w:t>Supported by:</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245C" w:rsidRDefault="00373067">
      <w:r>
        <w:separator/>
      </w:r>
    </w:p>
  </w:footnote>
  <w:footnote w:type="continuationSeparator" w:id="0">
    <w:p w:rsidR="00C8245C" w:rsidRDefault="003730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6E75DD"/>
    <w:multiLevelType w:val="multilevel"/>
    <w:tmpl w:val="CD98E0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7B4300"/>
    <w:multiLevelType w:val="multilevel"/>
    <w:tmpl w:val="19D42F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B3206D5"/>
    <w:multiLevelType w:val="multilevel"/>
    <w:tmpl w:val="8CD43C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50F6187"/>
    <w:multiLevelType w:val="multilevel"/>
    <w:tmpl w:val="92960A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C630DA6"/>
    <w:multiLevelType w:val="multilevel"/>
    <w:tmpl w:val="7BFAC2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DE2986"/>
    <w:multiLevelType w:val="multilevel"/>
    <w:tmpl w:val="81F63A92"/>
    <w:lvl w:ilvl="0">
      <w:start w:val="1"/>
      <w:numFmt w:val="bullet"/>
      <w:lvlText w:val="-"/>
      <w:lvlJc w:val="left"/>
      <w:pPr>
        <w:ind w:left="440" w:hanging="360"/>
      </w:pPr>
      <w:rPr>
        <w:rFonts w:ascii="Calibri" w:eastAsia="Calibri" w:hAnsi="Calibri" w:cs="Calibri"/>
      </w:rPr>
    </w:lvl>
    <w:lvl w:ilvl="1">
      <w:start w:val="1"/>
      <w:numFmt w:val="bullet"/>
      <w:lvlText w:val="o"/>
      <w:lvlJc w:val="left"/>
      <w:pPr>
        <w:ind w:left="1160" w:hanging="360"/>
      </w:pPr>
      <w:rPr>
        <w:rFonts w:ascii="Courier New" w:eastAsia="Courier New" w:hAnsi="Courier New" w:cs="Courier New"/>
      </w:rPr>
    </w:lvl>
    <w:lvl w:ilvl="2">
      <w:start w:val="1"/>
      <w:numFmt w:val="bullet"/>
      <w:lvlText w:val="▪"/>
      <w:lvlJc w:val="left"/>
      <w:pPr>
        <w:ind w:left="1880" w:hanging="360"/>
      </w:pPr>
      <w:rPr>
        <w:rFonts w:ascii="Noto Sans Symbols" w:eastAsia="Noto Sans Symbols" w:hAnsi="Noto Sans Symbols" w:cs="Noto Sans Symbols"/>
      </w:rPr>
    </w:lvl>
    <w:lvl w:ilvl="3">
      <w:start w:val="1"/>
      <w:numFmt w:val="bullet"/>
      <w:lvlText w:val="●"/>
      <w:lvlJc w:val="left"/>
      <w:pPr>
        <w:ind w:left="2600" w:hanging="360"/>
      </w:pPr>
      <w:rPr>
        <w:rFonts w:ascii="Noto Sans Symbols" w:eastAsia="Noto Sans Symbols" w:hAnsi="Noto Sans Symbols" w:cs="Noto Sans Symbols"/>
      </w:rPr>
    </w:lvl>
    <w:lvl w:ilvl="4">
      <w:start w:val="1"/>
      <w:numFmt w:val="bullet"/>
      <w:lvlText w:val="o"/>
      <w:lvlJc w:val="left"/>
      <w:pPr>
        <w:ind w:left="3320" w:hanging="360"/>
      </w:pPr>
      <w:rPr>
        <w:rFonts w:ascii="Courier New" w:eastAsia="Courier New" w:hAnsi="Courier New" w:cs="Courier New"/>
      </w:rPr>
    </w:lvl>
    <w:lvl w:ilvl="5">
      <w:start w:val="1"/>
      <w:numFmt w:val="bullet"/>
      <w:lvlText w:val="▪"/>
      <w:lvlJc w:val="left"/>
      <w:pPr>
        <w:ind w:left="4040" w:hanging="360"/>
      </w:pPr>
      <w:rPr>
        <w:rFonts w:ascii="Noto Sans Symbols" w:eastAsia="Noto Sans Symbols" w:hAnsi="Noto Sans Symbols" w:cs="Noto Sans Symbols"/>
      </w:rPr>
    </w:lvl>
    <w:lvl w:ilvl="6">
      <w:start w:val="1"/>
      <w:numFmt w:val="bullet"/>
      <w:lvlText w:val="●"/>
      <w:lvlJc w:val="left"/>
      <w:pPr>
        <w:ind w:left="4760" w:hanging="360"/>
      </w:pPr>
      <w:rPr>
        <w:rFonts w:ascii="Noto Sans Symbols" w:eastAsia="Noto Sans Symbols" w:hAnsi="Noto Sans Symbols" w:cs="Noto Sans Symbols"/>
      </w:rPr>
    </w:lvl>
    <w:lvl w:ilvl="7">
      <w:start w:val="1"/>
      <w:numFmt w:val="bullet"/>
      <w:lvlText w:val="o"/>
      <w:lvlJc w:val="left"/>
      <w:pPr>
        <w:ind w:left="5480" w:hanging="360"/>
      </w:pPr>
      <w:rPr>
        <w:rFonts w:ascii="Courier New" w:eastAsia="Courier New" w:hAnsi="Courier New" w:cs="Courier New"/>
      </w:rPr>
    </w:lvl>
    <w:lvl w:ilvl="8">
      <w:start w:val="1"/>
      <w:numFmt w:val="bullet"/>
      <w:lvlText w:val="▪"/>
      <w:lvlJc w:val="left"/>
      <w:pPr>
        <w:ind w:left="6200" w:hanging="360"/>
      </w:pPr>
      <w:rPr>
        <w:rFonts w:ascii="Noto Sans Symbols" w:eastAsia="Noto Sans Symbols" w:hAnsi="Noto Sans Symbols" w:cs="Noto Sans Symbols"/>
      </w:rPr>
    </w:lvl>
  </w:abstractNum>
  <w:abstractNum w:abstractNumId="6" w15:restartNumberingAfterBreak="0">
    <w:nsid w:val="3D7A31A3"/>
    <w:multiLevelType w:val="multilevel"/>
    <w:tmpl w:val="06BE10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37F39B1"/>
    <w:multiLevelType w:val="multilevel"/>
    <w:tmpl w:val="F2F064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680E4158"/>
    <w:multiLevelType w:val="multilevel"/>
    <w:tmpl w:val="299A4C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6DE24B48"/>
    <w:multiLevelType w:val="multilevel"/>
    <w:tmpl w:val="796C99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E0D2F72"/>
    <w:multiLevelType w:val="multilevel"/>
    <w:tmpl w:val="CE9E35FE"/>
    <w:lvl w:ilvl="0">
      <w:start w:val="1"/>
      <w:numFmt w:val="bullet"/>
      <w:lvlText w:val="-"/>
      <w:lvlJc w:val="left"/>
      <w:pPr>
        <w:ind w:left="440" w:hanging="360"/>
      </w:pPr>
      <w:rPr>
        <w:rFonts w:ascii="Calibri" w:eastAsia="Calibri" w:hAnsi="Calibri" w:cs="Calibri"/>
      </w:rPr>
    </w:lvl>
    <w:lvl w:ilvl="1">
      <w:start w:val="1"/>
      <w:numFmt w:val="bullet"/>
      <w:lvlText w:val="o"/>
      <w:lvlJc w:val="left"/>
      <w:pPr>
        <w:ind w:left="1160" w:hanging="360"/>
      </w:pPr>
      <w:rPr>
        <w:rFonts w:ascii="Courier New" w:eastAsia="Courier New" w:hAnsi="Courier New" w:cs="Courier New"/>
      </w:rPr>
    </w:lvl>
    <w:lvl w:ilvl="2">
      <w:start w:val="1"/>
      <w:numFmt w:val="bullet"/>
      <w:lvlText w:val="▪"/>
      <w:lvlJc w:val="left"/>
      <w:pPr>
        <w:ind w:left="1880" w:hanging="360"/>
      </w:pPr>
      <w:rPr>
        <w:rFonts w:ascii="Noto Sans Symbols" w:eastAsia="Noto Sans Symbols" w:hAnsi="Noto Sans Symbols" w:cs="Noto Sans Symbols"/>
      </w:rPr>
    </w:lvl>
    <w:lvl w:ilvl="3">
      <w:start w:val="1"/>
      <w:numFmt w:val="bullet"/>
      <w:lvlText w:val="●"/>
      <w:lvlJc w:val="left"/>
      <w:pPr>
        <w:ind w:left="2600" w:hanging="360"/>
      </w:pPr>
      <w:rPr>
        <w:rFonts w:ascii="Noto Sans Symbols" w:eastAsia="Noto Sans Symbols" w:hAnsi="Noto Sans Symbols" w:cs="Noto Sans Symbols"/>
      </w:rPr>
    </w:lvl>
    <w:lvl w:ilvl="4">
      <w:start w:val="1"/>
      <w:numFmt w:val="bullet"/>
      <w:lvlText w:val="o"/>
      <w:lvlJc w:val="left"/>
      <w:pPr>
        <w:ind w:left="3320" w:hanging="360"/>
      </w:pPr>
      <w:rPr>
        <w:rFonts w:ascii="Courier New" w:eastAsia="Courier New" w:hAnsi="Courier New" w:cs="Courier New"/>
      </w:rPr>
    </w:lvl>
    <w:lvl w:ilvl="5">
      <w:start w:val="1"/>
      <w:numFmt w:val="bullet"/>
      <w:lvlText w:val="▪"/>
      <w:lvlJc w:val="left"/>
      <w:pPr>
        <w:ind w:left="4040" w:hanging="360"/>
      </w:pPr>
      <w:rPr>
        <w:rFonts w:ascii="Noto Sans Symbols" w:eastAsia="Noto Sans Symbols" w:hAnsi="Noto Sans Symbols" w:cs="Noto Sans Symbols"/>
      </w:rPr>
    </w:lvl>
    <w:lvl w:ilvl="6">
      <w:start w:val="1"/>
      <w:numFmt w:val="bullet"/>
      <w:lvlText w:val="●"/>
      <w:lvlJc w:val="left"/>
      <w:pPr>
        <w:ind w:left="4760" w:hanging="360"/>
      </w:pPr>
      <w:rPr>
        <w:rFonts w:ascii="Noto Sans Symbols" w:eastAsia="Noto Sans Symbols" w:hAnsi="Noto Sans Symbols" w:cs="Noto Sans Symbols"/>
      </w:rPr>
    </w:lvl>
    <w:lvl w:ilvl="7">
      <w:start w:val="1"/>
      <w:numFmt w:val="bullet"/>
      <w:lvlText w:val="o"/>
      <w:lvlJc w:val="left"/>
      <w:pPr>
        <w:ind w:left="5480" w:hanging="360"/>
      </w:pPr>
      <w:rPr>
        <w:rFonts w:ascii="Courier New" w:eastAsia="Courier New" w:hAnsi="Courier New" w:cs="Courier New"/>
      </w:rPr>
    </w:lvl>
    <w:lvl w:ilvl="8">
      <w:start w:val="1"/>
      <w:numFmt w:val="bullet"/>
      <w:lvlText w:val="▪"/>
      <w:lvlJc w:val="left"/>
      <w:pPr>
        <w:ind w:left="6200" w:hanging="360"/>
      </w:pPr>
      <w:rPr>
        <w:rFonts w:ascii="Noto Sans Symbols" w:eastAsia="Noto Sans Symbols" w:hAnsi="Noto Sans Symbols" w:cs="Noto Sans Symbols"/>
      </w:rPr>
    </w:lvl>
  </w:abstractNum>
  <w:abstractNum w:abstractNumId="11" w15:restartNumberingAfterBreak="0">
    <w:nsid w:val="773B6E9E"/>
    <w:multiLevelType w:val="multilevel"/>
    <w:tmpl w:val="D43C99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8BE6E7B"/>
    <w:multiLevelType w:val="multilevel"/>
    <w:tmpl w:val="45F4F322"/>
    <w:lvl w:ilvl="0">
      <w:numFmt w:val="bullet"/>
      <w:lvlText w:val="•"/>
      <w:lvlJc w:val="left"/>
      <w:pPr>
        <w:ind w:left="1080" w:hanging="360"/>
      </w:pPr>
      <w:rPr>
        <w:rFonts w:ascii="Calibri" w:eastAsia="Calibri" w:hAnsi="Calibri" w:cs="Calibri"/>
        <w:b w:val="0"/>
        <w:i w:val="0"/>
        <w:color w:val="231F20"/>
        <w:sz w:val="24"/>
        <w:szCs w:val="24"/>
      </w:rPr>
    </w:lvl>
    <w:lvl w:ilvl="1">
      <w:numFmt w:val="bullet"/>
      <w:lvlText w:val="•"/>
      <w:lvlJc w:val="left"/>
      <w:pPr>
        <w:ind w:left="2633" w:hanging="360"/>
      </w:pPr>
    </w:lvl>
    <w:lvl w:ilvl="2">
      <w:numFmt w:val="bullet"/>
      <w:lvlText w:val="•"/>
      <w:lvlJc w:val="left"/>
      <w:pPr>
        <w:ind w:left="4187" w:hanging="360"/>
      </w:pPr>
    </w:lvl>
    <w:lvl w:ilvl="3">
      <w:numFmt w:val="bullet"/>
      <w:lvlText w:val="•"/>
      <w:lvlJc w:val="left"/>
      <w:pPr>
        <w:ind w:left="5741" w:hanging="360"/>
      </w:pPr>
    </w:lvl>
    <w:lvl w:ilvl="4">
      <w:numFmt w:val="bullet"/>
      <w:lvlText w:val="•"/>
      <w:lvlJc w:val="left"/>
      <w:pPr>
        <w:ind w:left="7295" w:hanging="360"/>
      </w:pPr>
    </w:lvl>
    <w:lvl w:ilvl="5">
      <w:numFmt w:val="bullet"/>
      <w:lvlText w:val="•"/>
      <w:lvlJc w:val="left"/>
      <w:pPr>
        <w:ind w:left="8848" w:hanging="360"/>
      </w:pPr>
    </w:lvl>
    <w:lvl w:ilvl="6">
      <w:numFmt w:val="bullet"/>
      <w:lvlText w:val="•"/>
      <w:lvlJc w:val="left"/>
      <w:pPr>
        <w:ind w:left="10402" w:hanging="360"/>
      </w:pPr>
    </w:lvl>
    <w:lvl w:ilvl="7">
      <w:numFmt w:val="bullet"/>
      <w:lvlText w:val="•"/>
      <w:lvlJc w:val="left"/>
      <w:pPr>
        <w:ind w:left="11956" w:hanging="360"/>
      </w:pPr>
    </w:lvl>
    <w:lvl w:ilvl="8">
      <w:numFmt w:val="bullet"/>
      <w:lvlText w:val="•"/>
      <w:lvlJc w:val="left"/>
      <w:pPr>
        <w:ind w:left="13510" w:hanging="360"/>
      </w:pPr>
    </w:lvl>
  </w:abstractNum>
  <w:abstractNum w:abstractNumId="13" w15:restartNumberingAfterBreak="0">
    <w:nsid w:val="79093139"/>
    <w:multiLevelType w:val="multilevel"/>
    <w:tmpl w:val="1478B20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0"/>
  </w:num>
  <w:num w:numId="2">
    <w:abstractNumId w:val="7"/>
  </w:num>
  <w:num w:numId="3">
    <w:abstractNumId w:val="5"/>
  </w:num>
  <w:num w:numId="4">
    <w:abstractNumId w:val="4"/>
  </w:num>
  <w:num w:numId="5">
    <w:abstractNumId w:val="1"/>
  </w:num>
  <w:num w:numId="6">
    <w:abstractNumId w:val="6"/>
  </w:num>
  <w:num w:numId="7">
    <w:abstractNumId w:val="13"/>
  </w:num>
  <w:num w:numId="8">
    <w:abstractNumId w:val="11"/>
  </w:num>
  <w:num w:numId="9">
    <w:abstractNumId w:val="8"/>
  </w:num>
  <w:num w:numId="10">
    <w:abstractNumId w:val="3"/>
  </w:num>
  <w:num w:numId="11">
    <w:abstractNumId w:val="12"/>
  </w:num>
  <w:num w:numId="12">
    <w:abstractNumId w:val="0"/>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CBF"/>
    <w:rsid w:val="00373067"/>
    <w:rsid w:val="00375CBF"/>
    <w:rsid w:val="00982199"/>
    <w:rsid w:val="00C8245C"/>
    <w:rsid w:val="00DB22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68B65"/>
  <w15:docId w15:val="{AFDE0ADE-08A7-431F-BFD2-EAF6CD8135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uiPriority w:val="10"/>
    <w:qFormat/>
    <w:pPr>
      <w:spacing w:before="337"/>
      <w:ind w:left="11573" w:right="111" w:firstLine="209"/>
      <w:jc w:val="right"/>
    </w:pPr>
    <w:rPr>
      <w:b/>
      <w:bCs/>
      <w:sz w:val="78"/>
      <w:szCs w:val="78"/>
    </w:rPr>
  </w:style>
  <w:style w:type="paragraph" w:styleId="BodyText">
    <w:name w:val="Body Text"/>
    <w:basedOn w:val="Normal"/>
    <w:uiPriority w:val="1"/>
    <w:qFormat/>
    <w:rPr>
      <w:sz w:val="24"/>
      <w:szCs w:val="24"/>
    </w:rPr>
  </w:style>
  <w:style w:type="paragraph" w:styleId="ListParagraph">
    <w:name w:val="List Paragraph"/>
    <w:basedOn w:val="Normal"/>
    <w:uiPriority w:val="1"/>
    <w:qFormat/>
    <w:pPr>
      <w:spacing w:before="1"/>
      <w:ind w:left="1080" w:hanging="360"/>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D131A0"/>
    <w:rPr>
      <w:rFonts w:ascii="Tahoma" w:hAnsi="Tahoma" w:cs="Tahoma"/>
      <w:sz w:val="16"/>
      <w:szCs w:val="16"/>
    </w:rPr>
  </w:style>
  <w:style w:type="character" w:customStyle="1" w:styleId="BalloonTextChar">
    <w:name w:val="Balloon Text Char"/>
    <w:basedOn w:val="DefaultParagraphFont"/>
    <w:link w:val="BalloonText"/>
    <w:uiPriority w:val="99"/>
    <w:semiHidden/>
    <w:rsid w:val="00D131A0"/>
    <w:rPr>
      <w:rFonts w:ascii="Tahoma" w:eastAsia="Calibri" w:hAnsi="Tahoma" w:cs="Tahoma"/>
      <w:sz w:val="16"/>
      <w:szCs w:val="16"/>
      <w:lang w:val="en-GB"/>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0" w:type="dxa"/>
        <w:right w:w="0" w:type="dxa"/>
      </w:tblCellMar>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tblPr>
      <w:tblStyleRowBandSize w:val="1"/>
      <w:tblStyleColBandSize w:val="1"/>
      <w:tblCellMar>
        <w:left w:w="0" w:type="dxa"/>
        <w:right w:w="0" w:type="dxa"/>
      </w:tblCellMar>
    </w:tblPr>
  </w:style>
  <w:style w:type="table" w:customStyle="1" w:styleId="a2">
    <w:basedOn w:val="TableNormal"/>
    <w:tblPr>
      <w:tblStyleRowBandSize w:val="1"/>
      <w:tblStyleColBandSize w:val="1"/>
      <w:tblCellMar>
        <w:left w:w="0" w:type="dxa"/>
        <w:right w:w="0" w:type="dxa"/>
      </w:tblCellMar>
    </w:tblPr>
  </w:style>
  <w:style w:type="table" w:customStyle="1" w:styleId="a3">
    <w:basedOn w:val="TableNormal"/>
    <w:tblPr>
      <w:tblStyleRowBandSize w:val="1"/>
      <w:tblStyleColBandSize w:val="1"/>
      <w:tblCellMar>
        <w:left w:w="0" w:type="dxa"/>
        <w:right w:w="0" w:type="dxa"/>
      </w:tblCellMar>
    </w:tblPr>
  </w:style>
  <w:style w:type="table" w:customStyle="1" w:styleId="a4">
    <w:basedOn w:val="TableNormal"/>
    <w:tblPr>
      <w:tblStyleRowBandSize w:val="1"/>
      <w:tblStyleColBandSize w:val="1"/>
      <w:tblCellMar>
        <w:left w:w="0" w:type="dxa"/>
        <w:right w:w="0" w:type="dxa"/>
      </w:tblCellMar>
    </w:tblPr>
  </w:style>
  <w:style w:type="table" w:customStyle="1" w:styleId="a5">
    <w:basedOn w:val="TableNormal"/>
    <w:tblPr>
      <w:tblStyleRowBandSize w:val="1"/>
      <w:tblStyleColBandSize w:val="1"/>
      <w:tblCellMar>
        <w:left w:w="0" w:type="dxa"/>
        <w:right w:w="0" w:type="dxa"/>
      </w:tblCellMar>
    </w:tblPr>
  </w:style>
  <w:style w:type="table" w:customStyle="1" w:styleId="a6">
    <w:basedOn w:val="TableNormal"/>
    <w:tblPr>
      <w:tblStyleRowBandSize w:val="1"/>
      <w:tblStyleColBandSize w:val="1"/>
      <w:tblCellMar>
        <w:left w:w="0" w:type="dxa"/>
        <w:right w:w="0" w:type="dxa"/>
      </w:tblCellMar>
    </w:tblPr>
  </w:style>
  <w:style w:type="table" w:customStyle="1" w:styleId="a7">
    <w:basedOn w:val="TableNormal"/>
    <w:tblPr>
      <w:tblStyleRowBandSize w:val="1"/>
      <w:tblStyleColBandSize w:val="1"/>
      <w:tblCellMar>
        <w:left w:w="0" w:type="dxa"/>
        <w:right w:w="0" w:type="dxa"/>
      </w:tblCellMar>
    </w:tblPr>
  </w:style>
  <w:style w:type="table" w:customStyle="1" w:styleId="a8">
    <w:basedOn w:val="TableNormal"/>
    <w:tblPr>
      <w:tblStyleRowBandSize w:val="1"/>
      <w:tblStyleColBandSize w:val="1"/>
      <w:tblCellMar>
        <w:left w:w="0" w:type="dxa"/>
        <w:right w:w="0" w:type="dxa"/>
      </w:tblCellMar>
    </w:tblPr>
  </w:style>
  <w:style w:type="table" w:customStyle="1" w:styleId="a9">
    <w:basedOn w:val="TableNormal"/>
    <w:tblPr>
      <w:tblStyleRowBandSize w:val="1"/>
      <w:tblStyleColBandSize w:val="1"/>
      <w:tblCellMar>
        <w:left w:w="0" w:type="dxa"/>
        <w:right w:w="0" w:type="dxa"/>
      </w:tblCellMar>
    </w:tblPr>
  </w:style>
  <w:style w:type="table" w:customStyle="1" w:styleId="aa">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3.png"/><Relationship Id="rId1" Type="http://schemas.openxmlformats.org/officeDocument/2006/relationships/image" Target="media/image4.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rzopQlKvORcbRb++knXIUUljSiA==">AMUW2mWSa5Ckh9c96v8sPd2PRTpdXSOKEpzkaqr+KtJa6kuTRhov1DxNHZRgbbusbXISsHWFpRyLz3CW48gy5cg1DjIn2JdKbn/0c6KY/GTc+S+ij7KVdeLFOXvmPS6mFMaBP25ONECKuv9Hs/gvsXj6ho5Nb9+Vd0LvUa5Qce/qXtT9Z+JR35nWKEZEy22AXrtddWKp+mhKQ/OsDGVM6yTsvODTNh7djoB3SmYBmBcJMvXw0EhUME94qZcFAPkRSGvzHoPrs15ME+bAe3KdJMJPlXTfJvpWw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2828</Words>
  <Characters>16121</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Westlands First School</Company>
  <LinksUpToDate>false</LinksUpToDate>
  <CharactersWithSpaces>18912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Roche</dc:creator>
  <cp:lastModifiedBy>rer34</cp:lastModifiedBy>
  <cp:revision>2</cp:revision>
  <dcterms:created xsi:type="dcterms:W3CDTF">2022-09-05T15:06:00Z</dcterms:created>
  <dcterms:modified xsi:type="dcterms:W3CDTF">2022-09-05T15:06:00Z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2021-07-13T00:00:00Z</vt:filetime>
  </property>
  <property fmtid="{D5CDD505-2E9C-101B-9397-08002B2CF9AE}" pid="3" name="Creator">
    <vt:lpwstr>Adobe InDesign 16.2 (Windows)</vt:lpwstr>
  </property>
  <property fmtid="{D5CDD505-2E9C-101B-9397-08002B2CF9AE}" pid="4" name="LastSaved">
    <vt:filetime>2021-07-16T00:00:00Z</vt:filetime>
  </property>
</Properties>
</file>